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jc w:val="center"/>
        <w:outlineLvl w:val="1"/>
        <w:rPr>
          <w:rFonts w:ascii="Times New Roman" w:hAnsi="Times New Roman" w:eastAsia="Times New Roman" w:cs="Times New Roman"/>
          <w:b/>
          <w:b/>
          <w:bCs/>
          <w:sz w:val="28"/>
          <w:szCs w:val="28"/>
          <w:lang w:val="en-US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36640" cy="845375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640" cy="845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en-US"/>
        </w:rPr>
        <w:t>1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en-US"/>
        </w:rPr>
        <w:t>**/</w:t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jc w:val="center"/>
        <w:outlineLvl w:val="1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jc w:val="center"/>
        <w:outlineLvl w:val="1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jc w:val="center"/>
        <w:outlineLvl w:val="1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jc w:val="center"/>
        <w:outlineLvl w:val="1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jc w:val="center"/>
        <w:outlineLvl w:val="1"/>
        <w:rPr/>
      </w:pPr>
      <w:bookmarkStart w:id="0" w:name="__DdeLink__2237_209110668"/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Аналитическая справка по результатам самообследования</w:t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jc w:val="center"/>
        <w:outlineLvl w:val="1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bookmarkStart w:id="1" w:name="__DdeLink__2237_209110668"/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Гляденской ООШ филиала МБОУ Холмогорской СОШ</w:t>
      </w:r>
      <w:bookmarkEnd w:id="1"/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1080" w:hanging="0"/>
        <w:outlineLvl w:val="1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Самообследование Гляденской ООШ филиала МБОУ Холмогорской СОШ (далее Школа) проводилось в соответствии с Порядком проведения самообследования образовательной организации, утвержденным приказом Минобразования и науки РФ от 14.06.2013 г. № 462 «Об утверждении порядка проведения самообследования образовательной организацией», приказом Минобразования и науки РФ от 10.12.2013 №1324 «Об утверждении показателей деятельности образовательной организации, подлежащей самообследованию, в целях доступности и открытости информации о деятельности образовательных организаций» 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ru-RU"/>
        </w:rPr>
        <w:t>Приказом Министерства образования и науки Российской Федерации от 14.12.2017 г. № 1218 "О внесении изменений в Порядок проведения самообследования образовате-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val="en-US" w:eastAsia="ru-RU"/>
        </w:rPr>
        <w:t>0654zx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ru-RU"/>
        </w:rPr>
        <w:t>льной организации, утвержденный приказом Министерства образования и науки Российской Федерации от 14 июня 2013 г. № 462"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Самообследование проводится ежегодно в период с января  подекабрь администрацией школы. Самообследование проводится в форме анализа.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single"/>
          <w:lang w:eastAsia="ru-RU" w:bidi="ru-RU"/>
        </w:rPr>
        <w:t>Задачи самообследования: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0" w:leader="none"/>
          <w:tab w:val="left" w:pos="1012" w:leader="none"/>
        </w:tabs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Проанализировать динамику контингента обучающихся.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0" w:leader="none"/>
          <w:tab w:val="left" w:pos="1012" w:leader="none"/>
        </w:tabs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Изучить качественный состав педагогических кадров, определить уровень профессионализма и соответствие его современным требованиям.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0" w:leader="none"/>
          <w:tab w:val="left" w:pos="1012" w:leader="none"/>
        </w:tabs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Оценить результативность воспитательной работы.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0" w:leader="none"/>
          <w:tab w:val="left" w:pos="1012" w:leader="none"/>
        </w:tabs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Установить соответствие материально - технического оснащения школы в соответствии с нормативным требованиями, требованиями ФГОС.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0" w:leader="none"/>
          <w:tab w:val="left" w:pos="1012" w:leader="none"/>
        </w:tabs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Проанализировать результаты обучения на конец года, сравнить с имеющимися данными за предыдущие годы обучения.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0" w:leader="none"/>
          <w:tab w:val="left" w:pos="1012" w:leader="none"/>
        </w:tabs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Оценить достижения школы за отчётный период.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0" w:leader="none"/>
          <w:tab w:val="left" w:pos="1012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Сделать выводы о качестве созданных условий в школы для осуществления образовательного процесса, адекватность их требованиям выполнения ФГОС и потребности в обучении, оценить качество результата обучения и сравнить с внешней оценкой.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single"/>
          <w:lang w:eastAsia="ru-RU" w:bidi="ru-RU"/>
        </w:rPr>
        <w:t>Способы и методы получения информации: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0" w:leader="none"/>
          <w:tab w:val="left" w:pos="1012" w:leader="none"/>
        </w:tabs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сбор и обработка информации по основным направлениям;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0" w:leader="none"/>
          <w:tab w:val="left" w:pos="1012" w:leader="none"/>
        </w:tabs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качественная и количественная обработка информации;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0" w:leader="none"/>
          <w:tab w:val="left" w:pos="1012" w:leader="none"/>
        </w:tabs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экспертиза;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0" w:leader="none"/>
          <w:tab w:val="left" w:pos="1012" w:leader="none"/>
        </w:tabs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анкетирование;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0" w:leader="none"/>
          <w:tab w:val="left" w:pos="1012" w:leader="none"/>
        </w:tabs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опросы.</w:t>
      </w:r>
    </w:p>
    <w:p>
      <w:pPr>
        <w:pStyle w:val="Normal"/>
        <w:tabs>
          <w:tab w:val="clear" w:pos="708"/>
          <w:tab w:val="left" w:pos="0" w:leader="none"/>
          <w:tab w:val="left" w:pos="7925" w:leader="none"/>
        </w:tabs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 процессе самообследования проводится оценка образовательной деятельности, системы управления школы, содержания и качества подготовки обучающихся, организации учебного процесса, качества кадрового,учебно-методического,библиотечно-информационногообеспечения, материально-технической базы, функционирования внутренней системы оценки качества образования, а также анализ показателей деятельности школы.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Представленные данные позволяют получить информацию о состоянии системы образования в школе, судить о тенденциях и изменениях развития, создать основу для эффективного управления качеством образования на уровне образовательного учреждения.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В процессе самообследования за 2023 год была проведена оценка образовательной деятельности школы, системы управления, содержания и качества подготовки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оценки качества образования, проведен анализ показателей деятельности школы, подлежащей самообследованию.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В процессе самообследования проведен анализ содержания, уровня и качества подготовки обучающихся по основным образовательным программам на соответствие этих программ требованиям ФГОС.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В качестве основных источников информации для аналитического отчета использовались: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0" w:leader="none"/>
          <w:tab w:val="left" w:pos="1025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формы государственной статистической отчетности по образованию;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0" w:leader="none"/>
          <w:tab w:val="left" w:pos="1025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данные по результатам государственной итоговой аттестации;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0" w:leader="none"/>
          <w:tab w:val="left" w:pos="1025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данные мониторингов качества образования различного уровня;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0" w:leader="none"/>
          <w:tab w:val="left" w:pos="1025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результаты проверок контрольно-надзорных органов;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0" w:leader="none"/>
          <w:tab w:val="left" w:pos="1025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результаты независимой оценки качества образования;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0" w:leader="none"/>
          <w:tab w:val="left" w:pos="1025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публикации в СМИ, сети «Интернет» и др.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02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ind w:firstLine="567"/>
        <w:contextualSpacing/>
        <w:jc w:val="both"/>
        <w:outlineLvl w:val="1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 w:bidi="ru-RU"/>
        </w:rPr>
        <w:t>Общие сведения о школе</w:t>
      </w:r>
    </w:p>
    <w:p>
      <w:pPr>
        <w:pStyle w:val="Normal"/>
        <w:spacing w:lineRule="auto" w:line="252" w:before="0" w:after="0"/>
        <w:ind w:left="133" w:right="128" w:hanging="10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Гляденская общеобразовательная школа филиал муниципального бюджетного учреждения Холмогорской средней общеобразовательной школы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404040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Юридический адрес: </w:t>
      </w:r>
      <w:r>
        <w:rPr>
          <w:rFonts w:eastAsia="Calibri" w:cs="Times New Roman" w:ascii="Times New Roman" w:hAnsi="Times New Roman"/>
          <w:sz w:val="24"/>
          <w:szCs w:val="24"/>
        </w:rPr>
        <w:t xml:space="preserve">662314 Красноярский край, Шарыповский муниципальный округ,  </w:t>
      </w:r>
      <w:r>
        <w:rPr>
          <w:rFonts w:eastAsia="Times New Roman" w:cs="Times New Roman" w:ascii="Times New Roman" w:hAnsi="Times New Roman"/>
          <w:color w:val="404040"/>
          <w:sz w:val="24"/>
          <w:szCs w:val="24"/>
          <w:lang w:eastAsia="ru-RU"/>
        </w:rPr>
        <w:br/>
        <w:t>деревня Гляден, улица Новая, дом 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Фактический адрес: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 xml:space="preserve">662314 Красноярский край, Шарыповский муниципальный округ,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деревня Гляден, улица Новая, дом 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Гляденская ООШ филиал МБОУ Холмогорской СОШ   осуществляет образовательную деятельность по образовательным программам  начального общего образования (1-4 классы) и основного общего образования (5-9 классы)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</w:r>
    </w:p>
    <w:tbl>
      <w:tblPr>
        <w:tblW w:w="9930" w:type="dxa"/>
        <w:jc w:val="left"/>
        <w:tblInd w:w="-14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9"/>
        <w:gridCol w:w="2128"/>
        <w:gridCol w:w="2551"/>
        <w:gridCol w:w="3119"/>
        <w:gridCol w:w="1423"/>
      </w:tblGrid>
      <w:tr>
        <w:trPr/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33" w:right="128" w:hanging="1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3" w:right="128" w:hanging="1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Основные и дополнительные общеобразовательные программы</w:t>
            </w:r>
          </w:p>
        </w:tc>
      </w:tr>
      <w:tr>
        <w:trPr>
          <w:trHeight w:val="543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33" w:right="128" w:hanging="1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Уровень  </w:t>
            </w:r>
          </w:p>
          <w:p>
            <w:pPr>
              <w:pStyle w:val="Normal"/>
              <w:spacing w:lineRule="auto" w:line="240" w:before="0" w:after="0"/>
              <w:ind w:left="133" w:right="128" w:hanging="1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33" w:right="128" w:hanging="1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Направленность </w:t>
            </w:r>
          </w:p>
          <w:p>
            <w:pPr>
              <w:pStyle w:val="Normal"/>
              <w:spacing w:lineRule="auto" w:line="240" w:before="0" w:after="0"/>
              <w:ind w:left="133" w:right="128" w:hanging="1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(наименование) </w:t>
            </w:r>
          </w:p>
          <w:p>
            <w:pPr>
              <w:pStyle w:val="Normal"/>
              <w:spacing w:lineRule="auto" w:line="240" w:before="0" w:after="0"/>
              <w:ind w:left="133" w:right="128" w:hanging="1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33" w:right="128" w:hanging="1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Вид образовательной </w:t>
            </w:r>
          </w:p>
          <w:p>
            <w:pPr>
              <w:pStyle w:val="Normal"/>
              <w:spacing w:lineRule="auto" w:line="240" w:before="0" w:after="0"/>
              <w:ind w:left="133" w:right="128" w:hanging="1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33" w:right="128" w:hanging="1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Нормативный срок освоения</w:t>
            </w:r>
          </w:p>
        </w:tc>
      </w:tr>
      <w:tr>
        <w:trPr>
          <w:trHeight w:val="54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3" w:right="128" w:hanging="1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33" w:right="128" w:hanging="1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1 уровень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33" w:right="128" w:hanging="1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33" w:right="128" w:hanging="1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Общеобразовательный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33" w:right="128" w:hanging="1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54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3" w:right="128" w:hanging="1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33" w:right="128" w:hanging="1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 уровень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33" w:right="128" w:hanging="1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33" w:right="128" w:hanging="1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Общеобразовательный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33" w:right="128" w:hanging="1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>
      <w:pPr>
        <w:pStyle w:val="Normal"/>
        <w:spacing w:lineRule="auto" w:line="240" w:before="0" w:after="0"/>
        <w:ind w:left="566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-15" w:right="4" w:hanging="0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Деятельность 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Гляденской ООШ филиала МБОУ Холмогорской СОШ   </w:t>
      </w:r>
      <w:r>
        <w:rPr>
          <w:rFonts w:eastAsia="Calibri" w:cs="Times New Roman" w:ascii="Times New Roman" w:hAnsi="Times New Roman"/>
          <w:sz w:val="24"/>
          <w:szCs w:val="24"/>
        </w:rPr>
        <w:t>регламентируется Уставом и локальными нормативными актами, разработанными и принятыми в установленном порядке в соответствии с утвержденной номенклатурой, которые организуют учебно-воспитательный процесс, обеспечивают осуществление прав обучающихся, их родителей (законных представителей) и работников.</w:t>
      </w:r>
    </w:p>
    <w:p>
      <w:pPr>
        <w:pStyle w:val="Normal"/>
        <w:spacing w:lineRule="auto" w:line="240" w:before="0" w:after="0"/>
        <w:ind w:left="-15" w:right="4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Стратегия развития 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>Гляденской ООШ филиала МБОУ Холмогорской СОШ   с</w:t>
      </w:r>
      <w:r>
        <w:rPr>
          <w:rFonts w:eastAsia="Calibri" w:cs="Times New Roman" w:ascii="Times New Roman" w:hAnsi="Times New Roman"/>
          <w:sz w:val="24"/>
          <w:szCs w:val="24"/>
        </w:rPr>
        <w:t>овпадает со стратегией развития отрасли и определяется нормативными правовыми и концептуальными документами федерального, регионального и муниципального  уровня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: 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right="4" w:firstLine="556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Указами Президента Российской Федерации от 07.05.2012 № 597 «О мероприятиях по реализации государственной социальной политики», от 07.05.2012 № 599 «О мерах по реализации государственной политики в области образования и науки»;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right="4" w:firstLine="556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Государственной программой Российской Федерации «Развитие образования на 2013-2020 годы», утвержденной постановлением Правительства Российской Федерации от 15.04.2014  № 295; 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right="4" w:firstLine="556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Федеральной целевой программой развития образования на 2016-2020 годы, утвержденной постановлением Правительства Российской Федерации от 23.05.2015 № 497; 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right="4" w:firstLine="556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Планом мероприятий («дорожной картой») «Изменения в отраслях социальной сферы, направленные на повышение эффективности образования и науки», утвержденным распоряжением Правительства Российской Федерации от 30.04.2014 № 722-р; 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right="4" w:firstLine="556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Концепцией развития дополнительного образования детей, утвержденной распоряжением Правительства Российской Федерации от 04.09.2014 № 1726-р; 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right="4" w:firstLine="556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Стратегией развития воспитания в Российской Федерации на период до 2025 года, утвержденной распоряжением Правительства Российской Федерации от 29.05.2015 № 996-р; 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right="4" w:firstLine="556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другими программными документами, которые не только определяют основные механизмы и направления развития образования, но и устанавливают четкие показатели поступательного движения. </w:t>
      </w:r>
    </w:p>
    <w:p>
      <w:pPr>
        <w:pStyle w:val="Normal"/>
        <w:spacing w:lineRule="auto" w:line="240" w:before="0" w:after="0"/>
        <w:ind w:left="-15" w:right="4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Основным программным инструментом для достижения целей и задач в 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Гляденской ООШ филиала МБОУ Холмогорской СОШ     </w:t>
      </w:r>
      <w:r>
        <w:rPr>
          <w:rFonts w:eastAsia="Calibri" w:cs="Times New Roman" w:ascii="Times New Roman" w:hAnsi="Times New Roman"/>
          <w:sz w:val="24"/>
          <w:szCs w:val="24"/>
        </w:rPr>
        <w:t xml:space="preserve">являются программа развития и основные образовательные программы  начального общего и основного общего образования. </w:t>
      </w:r>
    </w:p>
    <w:p>
      <w:pPr>
        <w:pStyle w:val="Normal"/>
        <w:spacing w:lineRule="auto" w:line="240" w:before="0" w:after="0"/>
        <w:ind w:left="-15" w:right="4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Программа развития 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Гляденской ООШ филиала МБОУ Холмогорской СОШ   </w:t>
      </w:r>
      <w:r>
        <w:rPr>
          <w:rFonts w:eastAsia="Calibri" w:cs="Times New Roman" w:ascii="Times New Roman" w:hAnsi="Times New Roman"/>
          <w:sz w:val="24"/>
          <w:szCs w:val="24"/>
        </w:rPr>
        <w:t>реализовывалась в текущем  году и была нацелена на решение следующих учебно-воспитательных задач:</w:t>
      </w:r>
    </w:p>
    <w:p>
      <w:pPr>
        <w:pStyle w:val="Normal"/>
        <w:spacing w:lineRule="auto" w:line="240" w:before="0" w:after="0"/>
        <w:ind w:left="-15" w:right="4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-</w:t>
        <w:tab/>
        <w:t xml:space="preserve"> использование технологий развивающего и личностно-ориентированного обучения  и воспитания; </w:t>
      </w:r>
    </w:p>
    <w:p>
      <w:pPr>
        <w:pStyle w:val="Normal"/>
        <w:spacing w:lineRule="auto" w:line="240" w:before="0" w:after="0"/>
        <w:ind w:left="-15" w:right="4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-</w:t>
        <w:tab/>
        <w:t xml:space="preserve">внедрение в практику преподавания информационно-коммуникативных технологий; </w:t>
      </w:r>
    </w:p>
    <w:p>
      <w:pPr>
        <w:pStyle w:val="Normal"/>
        <w:spacing w:lineRule="auto" w:line="240" w:before="0" w:after="0"/>
        <w:ind w:left="-15" w:right="4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-</w:t>
        <w:tab/>
        <w:t>реализация учебных программ по учебным дисциплинам в рамках занятий внеурочной деятельностью и дополнительному образованию</w:t>
      </w:r>
    </w:p>
    <w:p>
      <w:pPr>
        <w:pStyle w:val="Normal"/>
        <w:spacing w:lineRule="auto" w:line="240" w:before="0" w:after="0"/>
        <w:ind w:left="-15" w:right="4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-</w:t>
        <w:tab/>
        <w:t>создание системы открытого информационно-аналитического сопровождения образовательной (учебной, воспитывающей, методической, экспериментальной и управленческой) деятельности школы;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-</w:t>
        <w:tab/>
        <w:t>использование общего информационного пространства как инструмента построения интегрированного пространства основного и дополнительного образования,  преемственности образовательных ступеней.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240" w:before="0" w:after="0"/>
        <w:ind w:left="567" w:hanging="0"/>
        <w:contextualSpacing/>
        <w:jc w:val="both"/>
        <w:outlineLvl w:val="1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 w:bidi="ru-RU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Гляденская основная общеобразовательная школа филиал муниципального бюджетного общеобразовательного учреждения Холмогорской средней общеобразовательной школы открыта 1995 году. Учредителем является Администрация Шарыповского муниципального округа, Красноярского края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Полное наименование образовательной организации: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right="1640"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 xml:space="preserve">Гляденская основная общеобразовательная школа филиал муниципального бюджетного общеобразовательного учреждения Холмогорской средней общеобразовательной школы 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right="1640"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 w:bidi="ru-RU"/>
        </w:rPr>
        <w:t>Юридический адрес: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 xml:space="preserve">662314, Красноярский край, Шарыповский район, деревня Гляден, улица Новая, дом 2 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Телефон </w:t>
        <w:tab/>
        <w:t>83915339101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en-US" w:bidi="en-US"/>
        </w:rPr>
        <w:t>E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bidi="en-US"/>
        </w:rPr>
        <w:t>-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en-US" w:bidi="en-US"/>
        </w:rPr>
        <w:t>mai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hyperlink r:id="rId3">
        <w:r>
          <w:rPr>
            <w:rStyle w:val="Style12"/>
            <w:rFonts w:eastAsia="Calibri" w:cs="Times New Roman" w:ascii="Times New Roman" w:hAnsi="Times New Roman"/>
            <w:sz w:val="24"/>
            <w:szCs w:val="24"/>
            <w:lang w:val="en-US"/>
          </w:rPr>
          <w:t>gladen</w:t>
        </w:r>
        <w:r>
          <w:rPr>
            <w:rStyle w:val="Style12"/>
            <w:rFonts w:eastAsia="Calibri" w:cs="Times New Roman" w:ascii="Times New Roman" w:hAnsi="Times New Roman"/>
            <w:sz w:val="24"/>
            <w:szCs w:val="24"/>
          </w:rPr>
          <w:t>1195@</w:t>
        </w:r>
        <w:r>
          <w:rPr>
            <w:rStyle w:val="Style12"/>
            <w:rFonts w:eastAsia="Calibri" w:cs="Times New Roman" w:ascii="Times New Roman" w:hAnsi="Times New Roman"/>
            <w:sz w:val="24"/>
            <w:szCs w:val="24"/>
            <w:lang w:val="en-US"/>
          </w:rPr>
          <w:t>mail</w:t>
        </w:r>
        <w:r>
          <w:rPr>
            <w:rStyle w:val="Style12"/>
            <w:rFonts w:eastAsia="Calibri" w:cs="Times New Roman" w:ascii="Times New Roman" w:hAnsi="Times New Roman"/>
            <w:sz w:val="24"/>
            <w:szCs w:val="24"/>
          </w:rPr>
          <w:t>.</w:t>
        </w:r>
        <w:r>
          <w:rPr>
            <w:rStyle w:val="Style12"/>
            <w:rFonts w:eastAsia="Calibri" w:cs="Times New Roman"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Основной целью деятельности школы является осуществление образовательной деятельности по образовательной программе начального общего и основного общего образования.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Приём граждан в Гляденскую ООШ филиала МБОУ Холмогорской СОШ  на обучение по образовательным программам начального общего и основного общего образования осуществляется в соответствии с федеральным законом «Об образовании в РФ №273 от 29.12.2012г., Уставом, требованиям СаНПиНа -2020  и локальными актами школы.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Отношения между школой и родителями (законными представителями) обучающихся строятся на договорной основе - Договор о сотрудничестве школы и родителей (законных представителей) обучающихся.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Режим работы школы отвечает требованиям СаНПиНа: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 xml:space="preserve">В школе в 1-9 классах пятидневная рабочая неделя. </w:t>
      </w: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Занятия начинались в 8.30.и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 xml:space="preserve"> заканчивались в 15.10., вторая половина занята внеурочной деятельностью.</w:t>
      </w:r>
    </w:p>
    <w:p>
      <w:pPr>
        <w:pStyle w:val="Normal"/>
        <w:widowControl w:val="false"/>
        <w:tabs>
          <w:tab w:val="clear" w:pos="708"/>
          <w:tab w:val="left" w:pos="1139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 w:bidi="ru-RU"/>
        </w:rPr>
        <w:t>Сменность обучения: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 xml:space="preserve"> одна.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 w:bidi="ru-RU"/>
        </w:rPr>
        <w:t>Форма обучения: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 xml:space="preserve"> дневная.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 w:bidi="ru-RU"/>
        </w:rPr>
        <w:t>Язык обучения: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 xml:space="preserve"> русский.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 w:bidi="ru-RU"/>
        </w:rPr>
        <w:t>Продолжительность учебного года- 34 учебные недели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 w:bidi="ru-RU"/>
        </w:rPr>
        <w:t>Сроки каникул:</w:t>
      </w:r>
    </w:p>
    <w:tbl>
      <w:tblPr>
        <w:tblpPr w:bottomFromText="0" w:horzAnchor="margin" w:leftFromText="180" w:rightFromText="180" w:tblpX="0" w:tblpY="378" w:topFromText="0" w:vertAnchor="text"/>
        <w:tblW w:w="9485" w:type="dxa"/>
        <w:jc w:val="left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3978"/>
        <w:gridCol w:w="3259"/>
        <w:gridCol w:w="2248"/>
      </w:tblGrid>
      <w:tr>
        <w:trPr>
          <w:trHeight w:val="20" w:hRule="atLeast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 w:bidi="ru-RU"/>
              </w:rPr>
              <w:t>Период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 w:bidi="ru-RU"/>
              </w:rPr>
              <w:t>Даты начала и окончания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 w:bidi="ru-RU"/>
              </w:rPr>
              <w:t>Классы</w:t>
            </w:r>
          </w:p>
        </w:tc>
      </w:tr>
      <w:tr>
        <w:trPr>
          <w:trHeight w:val="20" w:hRule="atLeast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 w:bidi="ru-RU"/>
              </w:rPr>
              <w:t>Осенние каникулы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28.10. по 06.11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 w:bidi="ru-RU"/>
              </w:rPr>
              <w:t>1 -9</w:t>
            </w:r>
          </w:p>
        </w:tc>
      </w:tr>
      <w:tr>
        <w:trPr>
          <w:trHeight w:val="20" w:hRule="atLeast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 w:bidi="ru-RU"/>
              </w:rPr>
              <w:t>Зимние каникулы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30.12 по  8.01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 w:bidi="ru-RU"/>
              </w:rPr>
              <w:t>1 -9</w:t>
            </w:r>
          </w:p>
        </w:tc>
      </w:tr>
      <w:tr>
        <w:trPr>
          <w:trHeight w:val="20" w:hRule="atLeast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 w:bidi="ru-RU"/>
              </w:rPr>
              <w:t>Дополнительные каникулы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17.02 по 25.02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 w:bidi="ru-RU"/>
              </w:rPr>
              <w:t>1</w:t>
            </w:r>
          </w:p>
        </w:tc>
      </w:tr>
      <w:tr>
        <w:trPr>
          <w:trHeight w:val="20" w:hRule="atLeast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 w:bidi="ru-RU"/>
              </w:rPr>
              <w:t>Весенние каникулы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23.03 по 31.03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 w:bidi="ru-RU"/>
              </w:rPr>
              <w:t>1 -9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1139" w:leader="none"/>
        </w:tabs>
        <w:spacing w:lineRule="auto" w:line="240" w:before="0" w:after="0"/>
        <w:ind w:left="567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</w:r>
    </w:p>
    <w:p>
      <w:pPr>
        <w:pStyle w:val="Normal"/>
        <w:widowControl w:val="false"/>
        <w:tabs>
          <w:tab w:val="clear" w:pos="708"/>
          <w:tab w:val="left" w:pos="1139" w:leader="none"/>
        </w:tabs>
        <w:spacing w:lineRule="auto" w:line="240" w:before="0" w:after="0"/>
        <w:ind w:left="567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 w:bidi="ru-RU"/>
        </w:rPr>
      </w:r>
    </w:p>
    <w:p>
      <w:pPr>
        <w:pStyle w:val="Normal"/>
        <w:widowControl w:val="false"/>
        <w:tabs>
          <w:tab w:val="clear" w:pos="708"/>
          <w:tab w:val="left" w:pos="1139" w:leader="none"/>
        </w:tabs>
        <w:spacing w:lineRule="auto" w:line="240" w:before="0" w:after="0"/>
        <w:ind w:left="567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 w:bidi="ru-RU"/>
        </w:rPr>
        <w:t>Аттестация учащихся:</w:t>
      </w:r>
    </w:p>
    <w:p>
      <w:pPr>
        <w:pStyle w:val="Normal"/>
        <w:widowControl w:val="false"/>
        <w:tabs>
          <w:tab w:val="clear" w:pos="708"/>
          <w:tab w:val="left" w:pos="1139" w:leader="none"/>
        </w:tabs>
        <w:spacing w:lineRule="auto" w:line="240" w:before="0" w:after="0"/>
        <w:ind w:left="567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 xml:space="preserve">промежуточная: по четвертям для 2-9 классов, </w:t>
      </w:r>
    </w:p>
    <w:p>
      <w:pPr>
        <w:pStyle w:val="Normal"/>
        <w:widowControl w:val="false"/>
        <w:tabs>
          <w:tab w:val="clear" w:pos="708"/>
          <w:tab w:val="left" w:pos="1139" w:leader="none"/>
        </w:tabs>
        <w:spacing w:lineRule="auto" w:line="240" w:before="0" w:after="0"/>
        <w:ind w:left="567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итоговая аттестация выпускников 9 класса проводится в соответствии с Законом Российской Федерации «Об образовании в РФ», документами Министерства просвещения  РФ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u w:val="single"/>
          <w:lang w:eastAsia="ru-RU" w:bidi="ru-RU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single"/>
          <w:lang w:eastAsia="ru-RU" w:bidi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4"/>
          <w:szCs w:val="24"/>
          <w:u w:val="single"/>
          <w:lang w:eastAsia="ru-RU" w:bidi="ru-RU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single"/>
          <w:lang w:eastAsia="ru-RU" w:bidi="ru-RU"/>
        </w:rPr>
        <w:t>Данные численности обучающихся по уровням обучения: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u w:val="single"/>
          <w:lang w:eastAsia="ru-RU" w:bidi="ru-RU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single"/>
          <w:lang w:eastAsia="ru-RU" w:bidi="ru-RU"/>
        </w:rPr>
      </w:r>
    </w:p>
    <w:tbl>
      <w:tblPr>
        <w:tblW w:w="9047" w:type="dxa"/>
        <w:jc w:val="left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5392"/>
        <w:gridCol w:w="1933"/>
        <w:gridCol w:w="1722"/>
      </w:tblGrid>
      <w:tr>
        <w:trPr>
          <w:trHeight w:val="766" w:hRule="exact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Показатель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228" w:firstLine="2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2022 январь - май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228" w:firstLine="2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28" w:firstLine="2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сентябрь- декабрь</w:t>
            </w:r>
          </w:p>
        </w:tc>
      </w:tr>
      <w:tr>
        <w:trPr>
          <w:trHeight w:val="767" w:hRule="exact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Общая численность обучающихся по образовательной программе начального общего образования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228" w:firstLine="2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36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228" w:firstLine="2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37</w:t>
            </w:r>
          </w:p>
        </w:tc>
      </w:tr>
      <w:tr>
        <w:trPr>
          <w:trHeight w:val="893" w:hRule="exact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Общая численность обучающихся по образовательной программе основного общего образования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228" w:firstLine="2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36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228" w:firstLine="2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35</w:t>
            </w:r>
          </w:p>
        </w:tc>
      </w:tr>
      <w:tr>
        <w:trPr>
          <w:trHeight w:val="442" w:hRule="exact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Общая численность обучающихся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228" w:firstLine="2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72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228" w:firstLine="2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72</w:t>
            </w:r>
          </w:p>
        </w:tc>
      </w:tr>
    </w:tbl>
    <w:p>
      <w:pPr>
        <w:pStyle w:val="Normal"/>
        <w:widowControl w:val="false"/>
        <w:spacing w:lineRule="auto" w:line="240" w:before="0" w:after="0"/>
        <w:ind w:right="160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</w:r>
    </w:p>
    <w:p>
      <w:pPr>
        <w:pStyle w:val="Normal"/>
        <w:widowControl w:val="false"/>
        <w:spacing w:lineRule="auto" w:line="240" w:before="0" w:after="0"/>
        <w:ind w:right="160"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Прослеживается тенденция к снижению образовательного и культурного уровня родителей обучающихся, поступающих в первый класс, сохраняется большое количество неполных и многодетных семей, увеличивается количество остро нуждающихся семей, чаще проявляется потребительское отношение к школе со стороны родителей и подростков. Несмотря на объективные изменения, в школе сохраняется сложившаяся за многие годы устойчиво-комфортная психологическая атмосфера на основе традиций толерантного, дружеского общения не только внутриклассных коллективов, но и между разновозрастными группами детей и подростков, учителей и родителей.</w:t>
      </w:r>
    </w:p>
    <w:p>
      <w:pPr>
        <w:pStyle w:val="Normal"/>
        <w:widowControl w:val="false"/>
        <w:spacing w:lineRule="auto" w:line="240" w:before="0" w:after="0"/>
        <w:ind w:right="87"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Особенности социально-культурной среды школы: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010" w:leader="none"/>
        </w:tabs>
        <w:spacing w:lineRule="auto" w:line="240" w:before="0" w:after="0"/>
        <w:ind w:right="87"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все обучающиеся проживают в селе;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010" w:leader="none"/>
        </w:tabs>
        <w:spacing w:lineRule="auto" w:line="240" w:before="0" w:after="0"/>
        <w:ind w:right="160"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развитие социального партнерства с культурно-образовательными учреждениями района.</w:t>
      </w:r>
    </w:p>
    <w:p>
      <w:pPr>
        <w:pStyle w:val="Normal"/>
        <w:spacing w:lineRule="auto" w:line="240" w:before="0" w:after="0"/>
        <w:ind w:right="140"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 2023 году школа продолжила работу по созданию условий для обеспечения единства образовательного пространства и преемственности основных образовательных программ начального общего и основного общего образования.</w:t>
      </w:r>
    </w:p>
    <w:p>
      <w:pPr>
        <w:pStyle w:val="Normal"/>
        <w:spacing w:lineRule="auto" w:line="240" w:before="0" w:after="0"/>
        <w:ind w:right="140"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Ожидаемые конечные результаты в развитии единого образовательного пространства: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002" w:leader="none"/>
        </w:tabs>
        <w:spacing w:lineRule="auto" w:line="240" w:before="0" w:after="0"/>
        <w:ind w:right="140"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обеспечение равного доступа к получению качественного образования для детей различной мотивации к обучению;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002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обеспечение индивидуального сопровождения обучающихся в освоении знаний;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002" w:leader="none"/>
        </w:tabs>
        <w:spacing w:lineRule="auto" w:line="240" w:before="0" w:after="0"/>
        <w:ind w:right="140"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удовлетворенность жизнедеятельностью школы всех участников образовательных отношений;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002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повышение качества обучения;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002" w:leader="none"/>
        </w:tabs>
        <w:spacing w:lineRule="auto" w:line="240" w:before="0" w:after="0"/>
        <w:ind w:right="140"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дифференциация и индивидуализация обучения на основе использования деятельностного метода обучения и личностно-ориентированного подхода;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002" w:leader="none"/>
        </w:tabs>
        <w:spacing w:lineRule="auto" w:line="240" w:before="0" w:after="0"/>
        <w:ind w:right="140"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эффективное функционирование системы выявления одаренности детей и обеспечение условий, способствующих их раскрытию и развитию;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002" w:leader="none"/>
        </w:tabs>
        <w:spacing w:lineRule="auto" w:line="240" w:before="0" w:after="0"/>
        <w:ind w:right="140"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индивидуальное сопровождение обучающихся, требующих особого педагогического внимания;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002" w:leader="none"/>
        </w:tabs>
        <w:spacing w:lineRule="auto" w:line="240" w:before="0" w:after="0"/>
        <w:ind w:right="140"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формирование на основе принципов толерантности и взаимоуважения успешной личности, владеющей универсальными учебными действиями, отвечающей требованиям современного общества.</w:t>
      </w:r>
    </w:p>
    <w:p>
      <w:pPr>
        <w:pStyle w:val="Normal"/>
        <w:widowControl w:val="false"/>
        <w:tabs>
          <w:tab w:val="clear" w:pos="708"/>
          <w:tab w:val="left" w:pos="1002" w:leader="none"/>
        </w:tabs>
        <w:spacing w:lineRule="auto" w:line="240" w:before="0" w:after="0"/>
        <w:ind w:right="140"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Вшколе созданы условия для реализации образовательных Программ  НОО и ООО, в соответствии с требованиями ФГОС. Разработаны Программы внеурочной деятельности обучающихся в соответствии с ФГОС. Занятия внеурочной деятельности ведутся с применением нелинейного расписания и с учетом индивидуальной траектории развития каждого школьника</w:t>
      </w:r>
    </w:p>
    <w:p>
      <w:pPr>
        <w:pStyle w:val="Normal"/>
        <w:widowControl w:val="false"/>
        <w:tabs>
          <w:tab w:val="clear" w:pos="708"/>
          <w:tab w:val="left" w:pos="1002" w:leader="none"/>
        </w:tabs>
        <w:spacing w:lineRule="auto" w:line="240" w:before="0" w:after="0"/>
        <w:ind w:right="140"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 повседневную практику учителя вошли современные педагогические технологии, имеющих интерактивный диалоговый характер, обеспечивающих самостоятельную деятельность обучающихся, ведущих к взаимопониманию, взаимодействию, поддержке, к развитию ключевых компетентностей; информационно-компьютерные технологии.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bookmarkStart w:id="2" w:name="bookmark4"/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2.Администрация школы:</w:t>
      </w:r>
      <w:bookmarkEnd w:id="2"/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Управление образовательным процессом осуществляется в соответствии с действующим законодательством, на основании Устава с соблюдением принципов единоначалия и коллегиальности. Единоличным исполнительным органом ОО является руководитель - директор.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Коллегиальными органами управления школы являются: Управляющий совет, общее собрание работников,  Педагогический совет.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Все органы самоуправления работают в рамках своей компетенции и в полном объеме реализуют свои права и исполняют обязанности.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Оперативное управление, реализуемое директором школы, осуществляется своевременно на основании решений, принятых органами самоуправления.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Структура управления школы предполагает тесное взаимодействие персональных органов (директор, старшего методиста, классные руководители, учителя) с коллегиальными органами управления, представленными различными участниками образовательных отношений (педагогами, родителями).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Координация деятельности аппарата управления реализуется через административные совещания, совещания при директоре, работу Педагогического совета, корректировку плана работы школы, и осуществляется в различных формах, выбор которых определяется исходя из задач, поставленных образовательной программой, программой развития, годовым планом работы, локальными актами школы.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Основными формами координации деятельности аппарата управления в Гляденской ООШ филиале МБОУ Холмогорской СОШ являются: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101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годовой план работы ОО;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101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план ВШК;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101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заседания Управляющего  совета школы;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101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заседания Педагогического совета;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101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заседания Методических объединений учителей;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101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заседания общего собрания работников;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101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административные совещания;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101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тематические совещания при директоре.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Система управления Гляденской  ООШ филиала МБОУ Холмогорской СОШ постоянно развивается и совершенствуется, образуя новые структуры, получающие полномочия управления различными направлениями деятельности школы.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Система критериев эффективности управления школы включает следующие показатели: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101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эффективность использования материально-технических ресурсов;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101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эффективность использования финансовых, ресурсов;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101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эффективность использования кадровых ресурсов;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101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подготовленность педагогического коллектива;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101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целесообразность структуры управления;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101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готовность руководителя к управленческой деятельности;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101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эффективность использования времени;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101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мотивированность членов коллектива на качественный труд;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28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наличие благоприятного социально-психологического климата в коллективе;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278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динамика успеваемости обучающихся за последние годы;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28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качество результатов обучения по основным предметам на всех ступенях 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278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эффективность использования научно-методических ресурсов;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28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охрана здоровья обучающихся и педагогов.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3.Кадровый состав: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tbl>
      <w:tblPr>
        <w:tblW w:w="9480" w:type="dxa"/>
        <w:jc w:val="left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5538"/>
        <w:gridCol w:w="3941"/>
      </w:tblGrid>
      <w:tr>
        <w:trPr>
          <w:trHeight w:val="278" w:hRule="exact"/>
        </w:trPr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На конец 2023 года  в школе работали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ind w:left="131" w:hanging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12 педагогов</w:t>
            </w:r>
          </w:p>
        </w:tc>
      </w:tr>
      <w:tr>
        <w:trPr>
          <w:trHeight w:val="278" w:hRule="exact"/>
        </w:trPr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Из них: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ind w:left="131" w:hanging="10"/>
              <w:jc w:val="both"/>
              <w:rPr>
                <w:rFonts w:ascii="Times New Roman" w:hAnsi="Times New Roman" w:eastAsia="Arial Unicode MS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eastAsia="ru-RU" w:bidi="ru-RU"/>
              </w:rPr>
            </w:r>
          </w:p>
        </w:tc>
      </w:tr>
      <w:tr>
        <w:trPr>
          <w:trHeight w:val="274" w:hRule="exact"/>
        </w:trPr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Высшей категории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ind w:left="131" w:hanging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4 педагога</w:t>
            </w:r>
          </w:p>
        </w:tc>
      </w:tr>
      <w:tr>
        <w:trPr>
          <w:trHeight w:val="278" w:hRule="exact"/>
        </w:trPr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Первой категории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ind w:left="131" w:hanging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2 педагога</w:t>
            </w:r>
          </w:p>
        </w:tc>
      </w:tr>
      <w:tr>
        <w:trPr>
          <w:trHeight w:val="547" w:hRule="exact"/>
        </w:trPr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Имеющие ведомственные награды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ind w:left="131" w:hanging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3 человека</w:t>
            </w:r>
          </w:p>
        </w:tc>
      </w:tr>
    </w:tbl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color w:val="000000"/>
          <w:sz w:val="24"/>
          <w:szCs w:val="24"/>
          <w:u w:val="single"/>
          <w:lang w:eastAsia="ru-RU" w:bidi="ru-RU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  <w:u w:val="single"/>
          <w:lang w:eastAsia="ru-RU" w:bidi="ru-RU"/>
        </w:rPr>
        <w:t xml:space="preserve">4.Сравнительный анализ качества знаний и успеваемости 2-4 классов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tbl>
      <w:tblPr>
        <w:tblW w:w="9269" w:type="dxa"/>
        <w:jc w:val="left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4328"/>
        <w:gridCol w:w="2582"/>
        <w:gridCol w:w="2359"/>
      </w:tblGrid>
      <w:tr>
        <w:trPr>
          <w:trHeight w:val="555" w:hRule="exact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 w:bidi="ru-RU"/>
              </w:rPr>
              <w:t>Показатель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62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 w:bidi="ru-RU"/>
              </w:rPr>
              <w:t>2023 (июнь)</w:t>
            </w:r>
          </w:p>
          <w:p>
            <w:pPr>
              <w:pStyle w:val="Normal"/>
              <w:widowControl w:val="false"/>
              <w:spacing w:lineRule="auto" w:line="240" w:before="0" w:after="0"/>
              <w:ind w:right="62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 w:bidi="ru-RU"/>
              </w:rPr>
              <w:t>2023 (декабрь)</w:t>
            </w:r>
          </w:p>
        </w:tc>
      </w:tr>
      <w:tr>
        <w:trPr>
          <w:trHeight w:val="399" w:hRule="exact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Кол-во чел. (2-4 классы)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62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28</w:t>
            </w:r>
          </w:p>
        </w:tc>
      </w:tr>
      <w:tr>
        <w:trPr>
          <w:trHeight w:val="459" w:hRule="exact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На «5»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2</w:t>
            </w:r>
          </w:p>
        </w:tc>
      </w:tr>
      <w:tr>
        <w:trPr>
          <w:trHeight w:val="363" w:hRule="exact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На «4» и «5»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62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14</w:t>
            </w:r>
          </w:p>
        </w:tc>
      </w:tr>
      <w:tr>
        <w:trPr>
          <w:trHeight w:val="423" w:hRule="exact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С одной «4»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0</w:t>
            </w:r>
          </w:p>
        </w:tc>
      </w:tr>
      <w:tr>
        <w:trPr>
          <w:trHeight w:val="470" w:hRule="exact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С одной «3»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62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2</w:t>
            </w:r>
          </w:p>
        </w:tc>
      </w:tr>
      <w:tr>
        <w:trPr>
          <w:trHeight w:val="387" w:hRule="exact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Неуспевающие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0</w:t>
            </w:r>
          </w:p>
        </w:tc>
      </w:tr>
      <w:tr>
        <w:trPr>
          <w:trHeight w:val="420" w:hRule="exact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Качество знаний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52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38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53,5</w:t>
            </w:r>
          </w:p>
        </w:tc>
      </w:tr>
      <w:tr>
        <w:trPr>
          <w:trHeight w:val="621" w:hRule="exact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Успеваемость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52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100</w:t>
            </w:r>
          </w:p>
        </w:tc>
      </w:tr>
    </w:tbl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Сравнивая результаты, наблюдаем, что </w:t>
      </w: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 xml:space="preserve"> необходимо усилить работу на предотвращение неуспешности учащихся, вести работу в соответствии с индивидуальным темпом и уровнем развития уч-ся, а также усилить работу с мотивированными уч-ся:</w:t>
      </w:r>
    </w:p>
    <w:p>
      <w:pPr>
        <w:pStyle w:val="Normal"/>
        <w:widowControl w:val="false"/>
        <w:tabs>
          <w:tab w:val="clear" w:pos="708"/>
          <w:tab w:val="left" w:pos="1003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- проводить занятия с детьми по развитию познавательных способностей;</w:t>
      </w:r>
    </w:p>
    <w:p>
      <w:pPr>
        <w:pStyle w:val="Normal"/>
        <w:widowControl w:val="false"/>
        <w:tabs>
          <w:tab w:val="clear" w:pos="708"/>
          <w:tab w:val="left" w:pos="1003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- с целью выявления способных, высокомотивированных уч-ся проводить предметные олимпиады по математике, русскому языку, литературному чтению, окружающему миру, начиная со 2 класса;</w:t>
      </w:r>
    </w:p>
    <w:p>
      <w:pPr>
        <w:pStyle w:val="Normal"/>
        <w:widowControl w:val="false"/>
        <w:tabs>
          <w:tab w:val="clear" w:pos="708"/>
          <w:tab w:val="left" w:pos="1003" w:leader="none"/>
        </w:tabs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- продолжить практику участия учащихся начальной школы в проектной деятельности  с обязательной защитой работ на ежегодной научно – практической конференции «Юные исследователи».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color w:val="FF0000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5.Анализ работы в основном  звене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tbl>
      <w:tblPr>
        <w:tblW w:w="8839" w:type="dxa"/>
        <w:jc w:val="left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1631"/>
        <w:gridCol w:w="1585"/>
        <w:gridCol w:w="1869"/>
        <w:gridCol w:w="1863"/>
        <w:gridCol w:w="1891"/>
      </w:tblGrid>
      <w:tr>
        <w:trPr>
          <w:trHeight w:val="403" w:hRule="exact"/>
        </w:trPr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Классы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2023(июнь) год</w:t>
            </w: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2023 (декабрь)</w:t>
            </w:r>
          </w:p>
        </w:tc>
      </w:tr>
      <w:tr>
        <w:trPr>
          <w:trHeight w:val="464" w:hRule="exact"/>
        </w:trPr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36</w:t>
            </w: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35</w:t>
            </w:r>
          </w:p>
        </w:tc>
      </w:tr>
      <w:tr>
        <w:trPr>
          <w:trHeight w:val="552" w:hRule="exact"/>
        </w:trPr>
        <w:tc>
          <w:tcPr>
            <w:tcW w:w="1631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eastAsia="ru-RU" w:bidi="ru-RU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Качество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знаний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Успеваемость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Качество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знаний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Успеваемость</w:t>
            </w:r>
          </w:p>
        </w:tc>
      </w:tr>
      <w:tr>
        <w:trPr>
          <w:trHeight w:val="659" w:hRule="exact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5 класс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28,5%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25%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100%</w:t>
            </w:r>
          </w:p>
        </w:tc>
      </w:tr>
      <w:tr>
        <w:trPr>
          <w:trHeight w:val="578" w:hRule="exact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6 класс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28,5%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28,5%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100%</w:t>
            </w:r>
          </w:p>
        </w:tc>
      </w:tr>
      <w:tr>
        <w:trPr>
          <w:trHeight w:val="495" w:hRule="exact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7 класс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60%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0%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100%</w:t>
            </w:r>
          </w:p>
        </w:tc>
      </w:tr>
      <w:tr>
        <w:trPr>
          <w:trHeight w:val="555" w:hRule="exact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8 класс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40%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71%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100%</w:t>
            </w:r>
          </w:p>
        </w:tc>
      </w:tr>
      <w:tr>
        <w:trPr>
          <w:trHeight w:val="587" w:hRule="exact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9 класс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11%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50%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100%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В связи с изменением количества обучающихся, а по некоторым позициям качества их обученности учителям необходимо продолжить работу на предотвращениене успешности учащихся, выстраивать процесс обучения с учётом индивидуального темпа и уровня развития учащихся, а также усилить работу с мотивированными учащимися через внеурочную деятельность и индивидуальные занятия. Особенно обратить внимание на 5,6 и 7 классы.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</w:r>
    </w:p>
    <w:p>
      <w:pPr>
        <w:pStyle w:val="Normal"/>
        <w:widowControl w:val="false"/>
        <w:spacing w:lineRule="auto" w:line="240" w:before="0" w:after="0"/>
        <w:ind w:right="860" w:firstLine="567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  <w:lang w:eastAsia="ru-RU" w:bidi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 w:bidi="ru-RU"/>
        </w:rPr>
      </w:r>
    </w:p>
    <w:p>
      <w:pPr>
        <w:pStyle w:val="Normal"/>
        <w:widowControl w:val="false"/>
        <w:spacing w:lineRule="auto" w:line="240" w:before="0" w:after="0"/>
        <w:ind w:right="860" w:firstLine="567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  <w:lang w:eastAsia="ru-RU" w:bidi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 w:bidi="ru-RU"/>
        </w:rPr>
        <w:t>Результаты государственной (итоговой) аттестации выпускников  за курс основного общего образования</w:t>
      </w:r>
    </w:p>
    <w:p>
      <w:pPr>
        <w:pStyle w:val="Normal"/>
        <w:widowControl w:val="false"/>
        <w:spacing w:lineRule="auto" w:line="240" w:before="0" w:after="0"/>
        <w:ind w:right="860" w:firstLine="567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  <w:lang w:eastAsia="ru-RU" w:bidi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 w:bidi="ru-RU"/>
        </w:rPr>
      </w:r>
    </w:p>
    <w:tbl>
      <w:tblPr>
        <w:tblW w:w="9586" w:type="dxa"/>
        <w:jc w:val="left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1526"/>
        <w:gridCol w:w="1371"/>
        <w:gridCol w:w="1373"/>
        <w:gridCol w:w="1373"/>
        <w:gridCol w:w="1424"/>
        <w:gridCol w:w="1430"/>
        <w:gridCol w:w="1088"/>
      </w:tblGrid>
      <w:tr>
        <w:trPr>
          <w:trHeight w:val="1954" w:hRule="exac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Количество выпускников 9- классов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Количество учащихся, сдававших ОГЭ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Количество учащихся, сдавших ОГЭ ниже границы</w:t>
              <w:br/>
              <w:t>(чел. и %)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Количество учащихся, сдавших ОГЭ выше границы(чел. и %)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Количество учащихся, сдавших ОГЭ с результатом 4 баллов(чел.)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Количество учащихся, сдавших ОГЭ с результатом 5 баллов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Средний балл сдачи ОГЭ по ОУ</w:t>
            </w:r>
          </w:p>
        </w:tc>
      </w:tr>
      <w:tr>
        <w:trPr>
          <w:trHeight w:val="578" w:hRule="exac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3</w:t>
            </w:r>
          </w:p>
        </w:tc>
      </w:tr>
    </w:tbl>
    <w:p>
      <w:pPr>
        <w:pStyle w:val="Normal"/>
        <w:widowControl w:val="false"/>
        <w:spacing w:lineRule="auto" w:line="240" w:before="0" w:after="0"/>
        <w:ind w:right="860" w:firstLine="567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  <w:lang w:eastAsia="ru-RU" w:bidi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 w:bidi="ru-RU"/>
        </w:rPr>
      </w:r>
    </w:p>
    <w:p>
      <w:pPr>
        <w:pStyle w:val="Normal"/>
        <w:widowControl w:val="false"/>
        <w:spacing w:lineRule="auto" w:line="240" w:before="0" w:after="0"/>
        <w:ind w:right="860" w:firstLine="567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  <w:lang w:eastAsia="ru-RU" w:bidi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 w:bidi="ru-RU"/>
        </w:rPr>
        <w:t>Результаты освоения образовательных программ в Гляденской ООШ филиала МБОУ Холмогорской СОШ</w:t>
      </w:r>
    </w:p>
    <w:p>
      <w:pPr>
        <w:pStyle w:val="Normal"/>
        <w:widowControl w:val="false"/>
        <w:spacing w:lineRule="auto" w:line="240" w:before="0" w:after="0"/>
        <w:ind w:right="860" w:firstLine="567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  <w:lang w:eastAsia="ru-RU" w:bidi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 w:bidi="ru-RU"/>
        </w:rPr>
        <w:t>июнь 2023г.</w:t>
      </w:r>
    </w:p>
    <w:tbl>
      <w:tblPr>
        <w:tblW w:w="94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6"/>
        <w:gridCol w:w="7033"/>
        <w:gridCol w:w="1845"/>
      </w:tblGrid>
      <w:tr>
        <w:trPr/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right="-54" w:hanging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Единица/% измерения</w:t>
            </w:r>
          </w:p>
        </w:tc>
      </w:tr>
      <w:tr>
        <w:trPr/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Освоение основных образовательных программ</w:t>
            </w:r>
          </w:p>
        </w:tc>
      </w:tr>
      <w:tr>
        <w:trPr/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Количество/доля обучающихся 4-х классов, освоивших ООП НОО по итогам промежуточной аттестации: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- базовый уровень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выше базового уровня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22,2%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77,8%</w:t>
            </w:r>
          </w:p>
        </w:tc>
      </w:tr>
      <w:tr>
        <w:trPr/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Количество/доля обучающихся 9-х классов, освоивших ООП ООО по итогам государственной аттестации: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- базовый уровень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выше базового уровня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100%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>
        <w:trPr/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Метапредметные результаты</w:t>
            </w:r>
          </w:p>
        </w:tc>
      </w:tr>
      <w:tr>
        <w:trPr/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Количество/доля обучающихся 4-х классов, освоивших ООП НОО по итогам промежуточной аттестации: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- базовый уровень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выше базового уровня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66,6%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33,4%</w:t>
            </w:r>
          </w:p>
        </w:tc>
      </w:tr>
      <w:tr>
        <w:trPr/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Количество/доля обучающихся 9-х классов, освоивших ООП ООО по итогам государственной аттестации: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базовый уровень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выше базового уровня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100%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0%-</w:t>
            </w:r>
          </w:p>
        </w:tc>
      </w:tr>
      <w:tr>
        <w:trPr/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Объективность результатов общеобразовательных учреждений</w:t>
            </w:r>
          </w:p>
        </w:tc>
      </w:tr>
      <w:tr>
        <w:trPr/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Количество/доля обучающихся, подтвердивших высокий уровень результатов ВПР, ЕГЭ, ОГЭ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>
        <w:trPr/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Обучающиеся 4- х классов подтвердили объективный результат выполнения ВПР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>
        <w:trPr/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Обучающиеся 5-9-х классов подтвердили объективный результат выполнения ВПР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>
        <w:trPr/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Наличие общественных наблюдателей при проведении оценочных процедур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>
        <w:trPr/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Наличие опубликованного графика проведения оценочных процедур в соответствии с рекомендациями Министерства просвещения РФ и Рособрнадзора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>
        <w:trPr/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Результаты освоения АОП</w:t>
            </w:r>
          </w:p>
        </w:tc>
      </w:tr>
      <w:tr>
        <w:trPr/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Количество/доля обучающихся 4-х классов, освоивших АОП НОО по итогам промежуточной аттестации: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ниже базового уровня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- базовый уровень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выше базового уровня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>
        <w:trPr/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Количество/доля обучающихся с ОВЗ, освоивших АООП:    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ниже базового уровня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базовый уровень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выше базового уровня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0%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0%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>
        <w:trPr/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Количество/доля обучающихся с умственной отсталостью (интеллектуальными нарушениями), освоивших АООП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100% </w:t>
            </w:r>
          </w:p>
        </w:tc>
      </w:tr>
    </w:tbl>
    <w:p>
      <w:pPr>
        <w:pStyle w:val="Normal"/>
        <w:widowControl w:val="false"/>
        <w:spacing w:lineRule="auto" w:line="240" w:before="0" w:after="0"/>
        <w:ind w:right="860" w:hanging="0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  <w:u w:val="single"/>
          <w:lang w:eastAsia="ru-RU" w:bidi="ru-R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u w:val="single"/>
          <w:lang w:eastAsia="ru-RU" w:bidi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403" w:leader="none"/>
        </w:tabs>
        <w:spacing w:lineRule="auto" w:line="240" w:before="0" w:after="0"/>
        <w:ind w:right="141" w:firstLine="567"/>
        <w:jc w:val="both"/>
        <w:outlineLvl w:val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 w:bidi="ru-RU"/>
        </w:rPr>
      </w:pPr>
      <w:bookmarkStart w:id="3" w:name="bookmark15"/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 w:bidi="ru-RU"/>
        </w:rPr>
        <w:t>6.Внутришкольный контроль и мероприятия, осуществляемые в рамках школьной системы оценки качества в 2023 году:</w:t>
      </w:r>
      <w:bookmarkEnd w:id="3"/>
    </w:p>
    <w:p>
      <w:pPr>
        <w:pStyle w:val="Normal"/>
        <w:widowControl w:val="false"/>
        <w:spacing w:lineRule="auto" w:line="240" w:before="0" w:after="0"/>
        <w:ind w:right="-1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Внутришкольный контроль в Гляденской  ООШ филиала МБОУ Холмогорской СОШ осуществлялся на основании Положения и Плана работы на 2023 год, регламентирующего содержание и условия проведения контроля. Внутришкольный контроль осуществляли:  директор, старший методист.</w:t>
      </w:r>
    </w:p>
    <w:p>
      <w:pPr>
        <w:pStyle w:val="Normal"/>
        <w:widowControl w:val="false"/>
        <w:tabs>
          <w:tab w:val="clear" w:pos="708"/>
          <w:tab w:val="left" w:pos="1250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1.Учебная деятельность:</w:t>
      </w:r>
    </w:p>
    <w:p>
      <w:pPr>
        <w:pStyle w:val="Normal"/>
        <w:widowControl w:val="false"/>
        <w:tabs>
          <w:tab w:val="clear" w:pos="708"/>
          <w:tab w:val="left" w:pos="1551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- посещение уроков администрацией и учителями;</w:t>
      </w:r>
    </w:p>
    <w:p>
      <w:pPr>
        <w:pStyle w:val="Normal"/>
        <w:widowControl w:val="false"/>
        <w:tabs>
          <w:tab w:val="clear" w:pos="708"/>
          <w:tab w:val="left" w:pos="1551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- проведение открытых уроков;</w:t>
      </w:r>
    </w:p>
    <w:p>
      <w:pPr>
        <w:pStyle w:val="Normal"/>
        <w:widowControl w:val="false"/>
        <w:tabs>
          <w:tab w:val="clear" w:pos="708"/>
          <w:tab w:val="left" w:pos="1551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- отчеты о проведенных внеклассных мероприятиях по предмету:</w:t>
      </w:r>
    </w:p>
    <w:p>
      <w:pPr>
        <w:pStyle w:val="Normal"/>
        <w:widowControl w:val="false"/>
        <w:tabs>
          <w:tab w:val="clear" w:pos="708"/>
          <w:tab w:val="left" w:pos="1979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- предметные недели;</w:t>
      </w:r>
    </w:p>
    <w:p>
      <w:pPr>
        <w:pStyle w:val="Normal"/>
        <w:widowControl w:val="false"/>
        <w:tabs>
          <w:tab w:val="clear" w:pos="708"/>
          <w:tab w:val="left" w:pos="1979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- участие в конкурсах, олимпиадах и т.д.</w:t>
      </w:r>
    </w:p>
    <w:p>
      <w:pPr>
        <w:pStyle w:val="Normal"/>
        <w:widowControl w:val="false"/>
        <w:tabs>
          <w:tab w:val="clear" w:pos="708"/>
          <w:tab w:val="left" w:pos="1979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- регулярная проверка документации и отчетности;</w:t>
      </w:r>
    </w:p>
    <w:p>
      <w:pPr>
        <w:pStyle w:val="Normal"/>
        <w:widowControl w:val="false"/>
        <w:tabs>
          <w:tab w:val="clear" w:pos="708"/>
          <w:tab w:val="left" w:pos="1274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2.Воспитательный процесс:</w:t>
      </w:r>
    </w:p>
    <w:p>
      <w:pPr>
        <w:pStyle w:val="Normal"/>
        <w:widowControl w:val="false"/>
        <w:tabs>
          <w:tab w:val="clear" w:pos="708"/>
          <w:tab w:val="left" w:pos="1558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- регулярная проверка документации и отчетности</w:t>
      </w:r>
    </w:p>
    <w:p>
      <w:pPr>
        <w:pStyle w:val="Normal"/>
        <w:widowControl w:val="false"/>
        <w:tabs>
          <w:tab w:val="clear" w:pos="708"/>
          <w:tab w:val="left" w:pos="1558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- посещение администрацией классных часов</w:t>
      </w:r>
    </w:p>
    <w:p>
      <w:pPr>
        <w:pStyle w:val="Normal"/>
        <w:widowControl w:val="false"/>
        <w:tabs>
          <w:tab w:val="clear" w:pos="708"/>
          <w:tab w:val="left" w:pos="1558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-</w:t>
      </w:r>
      <w:r>
        <w:rPr>
          <w:rFonts w:eastAsia="Calibri" w:cs="Times New Roman" w:ascii="Times New Roman" w:hAnsi="Times New Roman"/>
          <w:sz w:val="24"/>
          <w:szCs w:val="24"/>
        </w:rPr>
        <w:t xml:space="preserve"> внеклассные мероприятия</w:t>
      </w:r>
    </w:p>
    <w:p>
      <w:pPr>
        <w:pStyle w:val="Normal"/>
        <w:widowControl w:val="false"/>
        <w:tabs>
          <w:tab w:val="clear" w:pos="708"/>
          <w:tab w:val="left" w:pos="9354" w:leader="none"/>
        </w:tabs>
        <w:spacing w:lineRule="auto" w:line="240" w:before="0" w:after="0"/>
        <w:ind w:right="-2"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-участие в творческих конкурсах и спортивных мероприятиях</w:t>
      </w:r>
    </w:p>
    <w:p>
      <w:pPr>
        <w:pStyle w:val="Normal"/>
        <w:widowControl w:val="false"/>
        <w:tabs>
          <w:tab w:val="clear" w:pos="708"/>
          <w:tab w:val="left" w:pos="9354" w:leader="none"/>
        </w:tabs>
        <w:spacing w:lineRule="auto" w:line="240" w:before="0" w:after="0"/>
        <w:ind w:right="-2"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9354" w:leader="none"/>
        </w:tabs>
        <w:spacing w:lineRule="auto" w:line="240" w:before="0" w:after="0"/>
        <w:ind w:right="-2"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9354" w:leader="none"/>
        </w:tabs>
        <w:spacing w:lineRule="auto" w:line="240" w:before="0" w:after="0"/>
        <w:ind w:right="-2"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  <w:lang w:eastAsia="ru-RU" w:bidi="ru-RU"/>
        </w:rPr>
        <w:t>7.Оценка результатов предметных олимпиад и конкурсов</w:t>
      </w:r>
    </w:p>
    <w:p>
      <w:pPr>
        <w:pStyle w:val="Normal"/>
        <w:spacing w:lineRule="auto" w:line="240" w:before="0" w:after="0"/>
        <w:ind w:right="-1"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025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В 2023 году в Шарыповском муниципальном округе  проведены олимпиады в соответствии с перечнем  предметов Всероссийской предметной олимпиады школьников. </w:t>
      </w:r>
    </w:p>
    <w:p>
      <w:pPr>
        <w:pStyle w:val="Normal"/>
        <w:spacing w:lineRule="auto" w:line="240" w:before="0" w:after="0"/>
        <w:ind w:right="860" w:firstLine="567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 w:bidi="ru-RU"/>
        </w:rPr>
        <w:t>8. Внеурочная деятельность</w:t>
      </w:r>
    </w:p>
    <w:p>
      <w:pPr>
        <w:pStyle w:val="Normal"/>
        <w:widowControl w:val="false"/>
        <w:tabs>
          <w:tab w:val="clear" w:pos="708"/>
          <w:tab w:val="left" w:pos="6727" w:leader="none"/>
        </w:tabs>
        <w:spacing w:lineRule="auto" w:line="240" w:before="0" w:after="0"/>
        <w:ind w:right="-1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Под внеурочной деятельностью при реализации ФГОС начального общего и основного общего образования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образовательных программ начального общего и основного общего образования. Внеурочная деятельность - понятие, объединяющее все виды деятельности обучающихся (кроме учебной), в которых возможно и целесообразно решение задач их воспитания и социализации.</w:t>
      </w:r>
    </w:p>
    <w:p>
      <w:pPr>
        <w:pStyle w:val="Normal"/>
        <w:widowControl w:val="false"/>
        <w:spacing w:lineRule="auto" w:line="240" w:before="0" w:after="0"/>
        <w:ind w:right="-1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Внеурочная деятельность в школе организуется по направлениям развития личности (спортивно-оздоровительное, духовно-нравственное, социальное, общеинтеллектуальное общекультурное) на добровольной основе в соответствии с выбором участников образовательных отношений.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Перечень программ, реализуемых в рамках внеурочной деятельности:</w:t>
      </w:r>
    </w:p>
    <w:p>
      <w:pPr>
        <w:pStyle w:val="Normal"/>
        <w:widowControl w:val="false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Спортивно-оздоровительное направление;</w:t>
      </w:r>
    </w:p>
    <w:p>
      <w:pPr>
        <w:pStyle w:val="Normal"/>
        <w:widowControl w:val="false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Духовно-нравственное направление;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8"/>
          <w:tab w:val="left" w:pos="371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Социальное направление;</w:t>
        <w:tab/>
      </w:r>
    </w:p>
    <w:p>
      <w:pPr>
        <w:pStyle w:val="Normal"/>
        <w:widowControl w:val="false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Общеинтеллектуальное направление;</w:t>
      </w:r>
    </w:p>
    <w:p>
      <w:pPr>
        <w:pStyle w:val="Normal"/>
        <w:widowControl w:val="false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Общекультурное направление.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color w:val="0070C0"/>
          <w:sz w:val="24"/>
          <w:szCs w:val="24"/>
        </w:rPr>
      </w:pPr>
      <w:r>
        <w:rPr>
          <w:rFonts w:eastAsia="Calibri" w:cs="Times New Roman" w:ascii="Times New Roman" w:hAnsi="Times New Roman"/>
          <w:color w:val="0070C0"/>
          <w:sz w:val="24"/>
          <w:szCs w:val="24"/>
        </w:rPr>
      </w:r>
    </w:p>
    <w:p>
      <w:pPr>
        <w:pStyle w:val="Normal"/>
        <w:spacing w:lineRule="auto" w:line="276" w:before="0" w:after="200"/>
        <w:ind w:right="512"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В 2023 году ставились следующие </w:t>
      </w:r>
      <w:r>
        <w:rPr>
          <w:rFonts w:eastAsia="Calibri" w:cs="Times New Roman" w:ascii="Times New Roman" w:hAnsi="Times New Roman"/>
          <w:b/>
          <w:i/>
          <w:sz w:val="24"/>
          <w:szCs w:val="24"/>
        </w:rPr>
        <w:t>цели и задачи:</w:t>
      </w:r>
      <w:r>
        <w:rPr>
          <w:rFonts w:eastAsia="Calibri" w:cs="Times New Roman" w:ascii="Times New Roman" w:hAnsi="Times New Roman"/>
          <w:sz w:val="24"/>
          <w:szCs w:val="24"/>
        </w:rPr>
        <w:t xml:space="preserve"> –  </w:t>
      </w:r>
    </w:p>
    <w:p>
      <w:pPr>
        <w:pStyle w:val="Normal"/>
        <w:spacing w:lineRule="auto" w:line="276" w:before="0" w:after="0"/>
        <w:ind w:right="512" w:firstLine="709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Цель:</w:t>
      </w:r>
    </w:p>
    <w:p>
      <w:pPr>
        <w:pStyle w:val="Normal"/>
        <w:spacing w:lineRule="auto" w:line="276" w:before="0" w:after="0"/>
        <w:ind w:right="512"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Создание условий для самоопределения, саморазвития и самореализации личности через организацию коллективно – творческой деятельности детей и подростков.</w:t>
      </w:r>
    </w:p>
    <w:p>
      <w:pPr>
        <w:pStyle w:val="Normal"/>
        <w:spacing w:lineRule="auto" w:line="276" w:before="0" w:after="0"/>
        <w:ind w:right="512" w:firstLine="709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Задачи:</w:t>
      </w:r>
    </w:p>
    <w:p>
      <w:pPr>
        <w:pStyle w:val="Normal"/>
        <w:spacing w:lineRule="auto" w:line="276" w:before="0" w:after="0"/>
        <w:ind w:right="512" w:firstLine="85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  поддержка творческой активности учащихся во всех сферах деятельности, активизация ученического самоуправления, создание условий для развития общешкольного коллектива через систему КТД;</w:t>
      </w:r>
    </w:p>
    <w:p>
      <w:pPr>
        <w:pStyle w:val="Normal"/>
        <w:spacing w:lineRule="auto" w:line="276" w:before="0" w:after="0"/>
        <w:ind w:right="512" w:firstLine="85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 воспитание гордости за свой край, уважение к его истории и культуре, интерес к его судьбе;</w:t>
      </w:r>
    </w:p>
    <w:p>
      <w:pPr>
        <w:pStyle w:val="Normal"/>
        <w:spacing w:lineRule="auto" w:line="276" w:before="0" w:after="0"/>
        <w:ind w:right="512" w:firstLine="85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 формирование толерантности школьников, привитие им убеждения в необходимости мирного диалога в межнациональных отношениях;</w:t>
      </w:r>
    </w:p>
    <w:p>
      <w:pPr>
        <w:pStyle w:val="Normal"/>
        <w:spacing w:lineRule="auto" w:line="276" w:before="0" w:after="0"/>
        <w:ind w:right="512" w:firstLine="85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  формирование у детей гражданско-патриотического сознания, духовно-нравственных ценностей гражданина России;</w:t>
      </w:r>
    </w:p>
    <w:p>
      <w:pPr>
        <w:pStyle w:val="Normal"/>
        <w:spacing w:lineRule="auto" w:line="276" w:before="0" w:after="0"/>
        <w:ind w:right="512" w:firstLine="85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  совершенствование оздоровительной работы с учащимися и привитие навыков здорового образа жизни, развитие коммуникативных навыков и формирование методов бесконфликтного общения;</w:t>
      </w:r>
    </w:p>
    <w:p>
      <w:pPr>
        <w:pStyle w:val="Normal"/>
        <w:spacing w:lineRule="auto" w:line="276" w:before="0" w:after="0"/>
        <w:ind w:right="512" w:firstLine="85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 создание и развитие детской организации как основы для межвозрастного конструктивного общения, социализации, социальной адаптации, творческого развития каждого учащегося;</w:t>
      </w:r>
    </w:p>
    <w:p>
      <w:pPr>
        <w:pStyle w:val="Normal"/>
        <w:spacing w:lineRule="auto" w:line="276" w:before="0" w:after="0"/>
        <w:ind w:right="512" w:firstLine="85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 совершенствование системы воспитательной работы в классных коллективах;</w:t>
      </w:r>
    </w:p>
    <w:p>
      <w:pPr>
        <w:pStyle w:val="Normal"/>
        <w:spacing w:lineRule="auto" w:line="276" w:before="0" w:after="0"/>
        <w:ind w:right="512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 совершенствование системы семейного воспитания, повышение ответственности родителей за воспитание и обучение детей, правовая и экономическая защита личности ребенка.</w:t>
      </w:r>
    </w:p>
    <w:p>
      <w:pPr>
        <w:pStyle w:val="Normal"/>
        <w:tabs>
          <w:tab w:val="clear" w:pos="708"/>
          <w:tab w:val="left" w:pos="0" w:leader="none"/>
        </w:tabs>
        <w:spacing w:lineRule="auto" w:line="276" w:before="0" w:after="0"/>
        <w:ind w:right="512" w:firstLine="851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Для достижения поставленных цели и задач использовались следующие </w:t>
      </w:r>
      <w:r>
        <w:rPr>
          <w:rFonts w:eastAsia="Calibri" w:cs="Times New Roman" w:ascii="Times New Roman" w:hAnsi="Times New Roman"/>
          <w:b/>
          <w:i/>
          <w:sz w:val="24"/>
          <w:szCs w:val="24"/>
        </w:rPr>
        <w:t>формы работы</w:t>
      </w:r>
      <w:r>
        <w:rPr>
          <w:rFonts w:eastAsia="Calibri" w:cs="Times New Roman" w:ascii="Times New Roman" w:hAnsi="Times New Roman"/>
          <w:sz w:val="24"/>
          <w:szCs w:val="24"/>
        </w:rPr>
        <w:t>:</w:t>
      </w:r>
    </w:p>
    <w:p>
      <w:pPr>
        <w:pStyle w:val="Normal"/>
        <w:spacing w:lineRule="auto" w:line="276" w:before="0" w:after="0"/>
        <w:ind w:left="284" w:right="512"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1. Оказание практической помощи членам детской организации.</w:t>
      </w:r>
    </w:p>
    <w:p>
      <w:pPr>
        <w:pStyle w:val="Normal"/>
        <w:spacing w:lineRule="auto" w:line="276" w:before="0" w:after="0"/>
        <w:ind w:left="284" w:right="512"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2. Работа над методическими материалами:</w:t>
      </w:r>
    </w:p>
    <w:p>
      <w:pPr>
        <w:pStyle w:val="Normal"/>
        <w:tabs>
          <w:tab w:val="clear" w:pos="708"/>
          <w:tab w:val="left" w:pos="-709" w:leader="none"/>
        </w:tabs>
        <w:spacing w:lineRule="auto" w:line="276" w:before="0" w:after="0"/>
        <w:ind w:left="284" w:right="512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- составление сценариев, массовых дел.</w:t>
      </w:r>
    </w:p>
    <w:p>
      <w:pPr>
        <w:pStyle w:val="Normal"/>
        <w:spacing w:lineRule="auto" w:line="276" w:before="0" w:after="0"/>
        <w:ind w:left="284" w:right="512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- оформление массовых дел, оформление школы, вестибюля к праздникам, оформление стендов к памятным датам;</w:t>
      </w:r>
    </w:p>
    <w:p>
      <w:pPr>
        <w:pStyle w:val="Normal"/>
        <w:spacing w:lineRule="auto" w:line="276" w:before="0" w:after="0"/>
        <w:ind w:left="284" w:right="512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- участие в районных, областных и всероссийских конкурсах;</w:t>
      </w:r>
    </w:p>
    <w:p>
      <w:pPr>
        <w:pStyle w:val="Normal"/>
        <w:spacing w:lineRule="auto" w:line="276" w:before="0" w:after="0"/>
        <w:ind w:left="284" w:right="512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- участие в мероприятиях, приуроченных к памятным датам;</w:t>
      </w:r>
    </w:p>
    <w:p>
      <w:pPr>
        <w:pStyle w:val="Normal"/>
        <w:tabs>
          <w:tab w:val="clear" w:pos="708"/>
          <w:tab w:val="left" w:pos="-709" w:leader="none"/>
        </w:tabs>
        <w:spacing w:lineRule="auto" w:line="276" w:before="0" w:after="0"/>
        <w:ind w:left="284" w:right="512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- участие в муниципальных, областных, всероссийских мероприятиях и акциях.</w:t>
      </w:r>
    </w:p>
    <w:p>
      <w:pPr>
        <w:pStyle w:val="Normal"/>
        <w:spacing w:lineRule="auto" w:line="276" w:before="0" w:after="0"/>
        <w:ind w:right="512"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 школе имеется все необходимое для полноценного обучения и внеклассной работы с учащимися.</w:t>
      </w:r>
    </w:p>
    <w:p>
      <w:pPr>
        <w:pStyle w:val="Normal"/>
        <w:spacing w:lineRule="auto" w:line="276" w:before="0" w:after="0"/>
        <w:ind w:right="512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        </w:t>
      </w:r>
      <w:r>
        <w:rPr>
          <w:rFonts w:eastAsia="Calibri" w:cs="Times New Roman" w:ascii="Times New Roman" w:hAnsi="Times New Roman"/>
          <w:sz w:val="24"/>
          <w:szCs w:val="24"/>
        </w:rPr>
        <w:t>Основной целью работы является создание условий для формирования творческой личности с активной гражданской позицией, способной к преобразовательной, социально-направленной деятельности. Воспитание личности с высоким нравственным потенциалом.</w:t>
      </w:r>
    </w:p>
    <w:p>
      <w:pPr>
        <w:pStyle w:val="Normal"/>
        <w:spacing w:lineRule="auto" w:line="276" w:before="0" w:after="0"/>
        <w:ind w:right="512" w:firstLine="708"/>
        <w:jc w:val="both"/>
        <w:rPr>
          <w:rFonts w:ascii="Times New Roman" w:hAnsi="Times New Roman" w:eastAsia="Calibri" w:cs="Times New Roman"/>
          <w:b/>
          <w:b/>
          <w:bCs/>
          <w:color w:val="330033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Основная задача, заключается в том, чтобы стать для ребят не руководителем, а старшим товарищем в трудной, но интересной работе. Поэтому одной из главных своих задач является создание в школе действующей системы ученического самоуправления, деятельность которого разделена по четырем направлениям:</w:t>
      </w:r>
    </w:p>
    <w:p>
      <w:pPr>
        <w:pStyle w:val="Normal"/>
        <w:spacing w:lineRule="auto" w:line="276" w:before="0" w:after="0"/>
        <w:ind w:right="512" w:firstLine="348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1)  Личностное развитие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(нравственное воспитание, эстетическое, здоровый образ жизни, трудовое); </w:t>
      </w:r>
    </w:p>
    <w:p>
      <w:pPr>
        <w:pStyle w:val="Normal"/>
        <w:spacing w:lineRule="auto" w:line="276" w:before="0" w:after="0"/>
        <w:ind w:right="512" w:firstLine="348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2) Гражданская активность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(воспитание толерантности, патриотизма, правовой культуры, экологическое воспитание, взаимодействие с родителями); </w:t>
      </w:r>
    </w:p>
    <w:p>
      <w:pPr>
        <w:pStyle w:val="Normal"/>
        <w:spacing w:lineRule="auto" w:line="276" w:before="0" w:after="0"/>
        <w:ind w:right="512" w:firstLine="348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3) Военно-патриотическое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 (повышение интереса у детей к службе в силовых подразделениях, военно-спортивных играх, соревнований, акций встречи с ветеранами);</w:t>
      </w:r>
    </w:p>
    <w:p>
      <w:pPr>
        <w:pStyle w:val="Normal"/>
        <w:spacing w:lineRule="auto" w:line="276" w:before="0" w:after="0"/>
        <w:ind w:right="512" w:firstLine="348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4) Информационно - медийное направление </w:t>
      </w:r>
      <w:r>
        <w:rPr>
          <w:rFonts w:eastAsia="Calibri" w:cs="Times New Roman" w:ascii="Times New Roman" w:hAnsi="Times New Roman"/>
          <w:bCs/>
          <w:sz w:val="24"/>
          <w:szCs w:val="24"/>
        </w:rPr>
        <w:t>(фото и видео съемка, освещение мероприятий, акций в СМИ).</w:t>
      </w:r>
    </w:p>
    <w:p>
      <w:pPr>
        <w:pStyle w:val="Normal"/>
        <w:spacing w:lineRule="auto" w:line="276" w:before="0" w:after="0"/>
        <w:ind w:right="512"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Ребята являются активными участниками не только школьных, районных, областных, но и всероссийских мероприятий, акций, конкурсов, где награждаются грамотами и дипломами различных степеней. </w:t>
      </w:r>
    </w:p>
    <w:p>
      <w:pPr>
        <w:pStyle w:val="Normal"/>
        <w:spacing w:lineRule="auto" w:line="276" w:before="0" w:after="200"/>
        <w:ind w:right="512"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Объединенный совет обучающихся возглавляет и организует всю работу. Работа организуется так, чтобы, работая с ребятами, они учились организовывать и сами проводить различные дела и мероприятия, умели брать ответственность за проведенную работу на себя и спрашивать с других, отвечать за тех, кто находится рядом с ними, то есть получают навыки управления, что, несомненно, поможет им и во взрослой жизни. В качестве консультантов для проведения учебы ребят привлекаются педагоги, педагог организатор, классные руководители, родители.</w:t>
      </w:r>
    </w:p>
    <w:p>
      <w:pPr>
        <w:pStyle w:val="Normal"/>
        <w:spacing w:lineRule="auto" w:line="276" w:before="0" w:after="200"/>
        <w:ind w:right="512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  <w:t xml:space="preserve">В условиях современного общества все большее значение приобретает приоритет общечеловеческих ценностей. Но воспитание гуманной личности возможно только тогда, когда ребенок будет принимать непосредственное участие в общественно-полезных делах. Поэтому мы с ребятами – скорые помощники для ветеранов педагогического труда, детей, находящихся в трудной жизненной ситуации. Милосердие для наших детей является необходимым и естественным делом, а также воспитывает в них   такие качества, как доброта, отзывчивость, любовь к своей Родине, честность и порядочность. Также внимание уделяется работе с младшими школьниками. Вместе с учащимися среднего звена мы проводим с малышами различные мероприятия, соревнования. </w:t>
      </w:r>
    </w:p>
    <w:p>
      <w:pPr>
        <w:pStyle w:val="Normal"/>
        <w:shd w:val="clear" w:color="auto" w:fill="FFFFFF"/>
        <w:spacing w:lineRule="auto" w:line="276" w:before="0" w:after="200"/>
        <w:ind w:right="512"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Все мероприятия, проводимые в 2023г, были интересны и тщательно подготовлены. </w:t>
      </w:r>
      <w:r>
        <w:rPr>
          <w:rFonts w:eastAsia="Calibri" w:cs="Times New Roman" w:ascii="Times New Roman" w:hAnsi="Times New Roman"/>
          <w:sz w:val="24"/>
          <w:szCs w:val="24"/>
        </w:rPr>
        <w:t xml:space="preserve">В течение учебного года учащиеся вместе с педагогом-организатором было организовано и проведено множество общешкольных мероприятий и праздников (День Знаний; День Учителя; День Матери; мероприятия посвященные 8 марта, 23 февраля и другие.) В 2023 году педагог организатор тесно сотрудничала с учителями – предметниками и классными руководителями, помогая организовать и провести тематические классные часы, викторины и конкурсы.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Основными психологическими тактиками работы были: помощь и сотрудничество при организации школьных мероприятий, участии в конкурсах и эстафетах, что помогло сплотить учащихся и дать им возможность повысить уровень навыков и умений. </w:t>
      </w:r>
      <w:r>
        <w:rPr>
          <w:rFonts w:eastAsia="Calibri" w:cs="Times New Roman" w:ascii="Times New Roman" w:hAnsi="Times New Roman"/>
          <w:sz w:val="24"/>
          <w:szCs w:val="24"/>
        </w:rPr>
        <w:t>Вся информация о мероприятиях размещалась на школьном сайте.</w:t>
      </w:r>
    </w:p>
    <w:p>
      <w:pPr>
        <w:pStyle w:val="Normal"/>
        <w:spacing w:lineRule="auto" w:line="240" w:before="0" w:after="0"/>
        <w:ind w:right="512" w:firstLine="851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 соответствии с планом воспитательной работы в 2023 году были проведены  следующие основные мероприятия:</w:t>
      </w:r>
    </w:p>
    <w:p>
      <w:pPr>
        <w:pStyle w:val="Normal"/>
        <w:spacing w:lineRule="auto" w:line="240" w:before="0" w:after="0"/>
        <w:ind w:right="512" w:firstLine="851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- КТД «День знаний»</w:t>
      </w:r>
    </w:p>
    <w:p>
      <w:pPr>
        <w:pStyle w:val="Normal"/>
        <w:spacing w:lineRule="auto" w:line="240" w:before="0" w:after="0"/>
        <w:ind w:right="512" w:firstLine="851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- День учителя;</w:t>
      </w:r>
    </w:p>
    <w:p>
      <w:pPr>
        <w:pStyle w:val="Normal"/>
        <w:spacing w:lineRule="auto" w:line="240" w:before="0" w:after="0"/>
        <w:ind w:right="512" w:firstLine="851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- проведение субботников;</w:t>
      </w:r>
    </w:p>
    <w:p>
      <w:pPr>
        <w:pStyle w:val="Normal"/>
        <w:spacing w:lineRule="auto" w:line="240" w:before="0" w:after="0"/>
        <w:ind w:right="512" w:firstLine="851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- игровые программы, празднование Дня Св.Валентина - организация почты.</w:t>
      </w:r>
    </w:p>
    <w:p>
      <w:pPr>
        <w:pStyle w:val="Normal"/>
        <w:spacing w:lineRule="auto" w:line="240" w:before="0" w:after="0"/>
        <w:ind w:right="512" w:firstLine="851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- проведение еженедельных итоговых линеек;</w:t>
      </w:r>
    </w:p>
    <w:p>
      <w:pPr>
        <w:pStyle w:val="Normal"/>
        <w:spacing w:lineRule="auto" w:line="240" w:before="0" w:after="0"/>
        <w:ind w:right="512" w:firstLine="851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- общешкольные классные часы;</w:t>
      </w:r>
    </w:p>
    <w:p>
      <w:pPr>
        <w:pStyle w:val="Normal"/>
        <w:spacing w:lineRule="auto" w:line="240" w:before="0" w:after="0"/>
        <w:ind w:right="512" w:firstLine="851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- всероссийские акции РДШ</w:t>
      </w:r>
    </w:p>
    <w:p>
      <w:pPr>
        <w:pStyle w:val="Normal"/>
        <w:spacing w:lineRule="auto" w:line="240" w:before="0" w:after="0"/>
        <w:ind w:right="512" w:firstLine="851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- организация проведения новогодних мероприятий;</w:t>
      </w:r>
    </w:p>
    <w:p>
      <w:pPr>
        <w:pStyle w:val="Normal"/>
        <w:spacing w:lineRule="auto" w:line="240" w:before="0" w:after="0"/>
        <w:ind w:right="512" w:firstLine="851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- торжественная линейка, посвященная Дню Героя Отечества;</w:t>
      </w:r>
    </w:p>
    <w:p>
      <w:pPr>
        <w:pStyle w:val="Normal"/>
        <w:spacing w:lineRule="auto" w:line="240" w:before="0" w:after="0"/>
        <w:ind w:right="512" w:firstLine="851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- проведение мероприятий, посвященных снятия блокады Ленинграда и Сталинградской битве;</w:t>
      </w:r>
    </w:p>
    <w:p>
      <w:pPr>
        <w:pStyle w:val="Normal"/>
        <w:spacing w:lineRule="auto" w:line="240" w:before="0" w:after="0"/>
        <w:ind w:right="512" w:firstLine="851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- Классные встречи</w:t>
      </w:r>
    </w:p>
    <w:p>
      <w:pPr>
        <w:pStyle w:val="Normal"/>
        <w:spacing w:lineRule="auto" w:line="240" w:before="0" w:after="0"/>
        <w:ind w:right="512" w:firstLine="708"/>
        <w:jc w:val="both"/>
        <w:rPr>
          <w:rFonts w:ascii="Times New Roman" w:hAnsi="Times New Roman" w:eastAsia="Calibri" w:cs="Times New Roman"/>
          <w:bCs/>
          <w:sz w:val="24"/>
          <w:szCs w:val="24"/>
          <w:highlight w:val="white"/>
        </w:rPr>
      </w:pPr>
      <w:r>
        <w:rPr>
          <w:rFonts w:eastAsia="Calibri" w:cs="Times New Roman" w:ascii="Times New Roman" w:hAnsi="Times New Roman"/>
          <w:bCs/>
          <w:sz w:val="24"/>
          <w:szCs w:val="24"/>
          <w:shd w:fill="FFFFFF" w:val="clear"/>
        </w:rPr>
        <w:t xml:space="preserve">- Мы этой памяти верны </w:t>
      </w:r>
    </w:p>
    <w:p>
      <w:pPr>
        <w:pStyle w:val="Normal"/>
        <w:spacing w:lineRule="auto" w:line="240" w:before="0" w:after="0"/>
        <w:ind w:right="512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          </w:t>
      </w:r>
      <w:r>
        <w:rPr>
          <w:rFonts w:eastAsia="Calibri" w:cs="Times New Roman" w:ascii="Times New Roman" w:hAnsi="Times New Roman"/>
          <w:sz w:val="24"/>
          <w:szCs w:val="24"/>
        </w:rPr>
        <w:t>- участие в акциях: «Правила дорожного движения», «Дерево толерантности», «Внимание - дети», «Милосердие», операция «Кормушка», «Будем вежливы», «В здоровом теле - здоровый дух», «Георгиевская ленточка», День воинской славы, «Тебе солдат», «Скажи «НЕТ!» вредным привычкам!», «Книжкина больница», День добрых дел, «Чистый двор», «Дарите книги с любовью», «Посылка солдату-земляку», «Крым навсегда», «Бессмертный полк».</w:t>
      </w:r>
    </w:p>
    <w:p>
      <w:pPr>
        <w:pStyle w:val="Normal"/>
        <w:spacing w:lineRule="auto" w:line="240" w:before="0" w:after="200"/>
        <w:ind w:right="512" w:firstLine="851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- рейды: «Внимание – школьная форма», «Все «за» и «против» второй обуви»; «Внимание – каникулы» (осенние, зимние, весенние, летние)</w:t>
      </w:r>
    </w:p>
    <w:p>
      <w:pPr>
        <w:pStyle w:val="Normal"/>
        <w:spacing w:lineRule="auto" w:line="240" w:before="0" w:after="200"/>
        <w:ind w:right="512" w:firstLine="851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>- ежегодные школьные конкурсы: конкурс поделок, рисунков, плакатов.</w:t>
      </w:r>
    </w:p>
    <w:p>
      <w:pPr>
        <w:pStyle w:val="Normal"/>
        <w:spacing w:lineRule="auto" w:line="240" w:before="0" w:after="200"/>
        <w:ind w:right="512" w:firstLine="85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- встречи с инспектором ГИБДД, различные беседы по правилам дорожного движения.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 </w:t>
      </w:r>
    </w:p>
    <w:p>
      <w:pPr>
        <w:pStyle w:val="Normal"/>
        <w:spacing w:lineRule="auto" w:line="240" w:before="0" w:after="200"/>
        <w:ind w:right="512" w:firstLine="851"/>
        <w:jc w:val="both"/>
        <w:rPr>
          <w:rFonts w:ascii="Times New Roman" w:hAnsi="Times New Roman" w:eastAsia="Calibri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Участие обучающихся Гляденской ООШ филиала МБОУ Холмогорской СОШ  в мероприятиях различных уровней</w:t>
      </w:r>
    </w:p>
    <w:tbl>
      <w:tblPr>
        <w:tblStyle w:val="af2"/>
        <w:tblW w:w="868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23"/>
        <w:gridCol w:w="3699"/>
        <w:gridCol w:w="1701"/>
        <w:gridCol w:w="1461"/>
      </w:tblGrid>
      <w:tr>
        <w:trPr/>
        <w:tc>
          <w:tcPr>
            <w:tcW w:w="1823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699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461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Кол-во участников</w:t>
            </w:r>
          </w:p>
        </w:tc>
      </w:tr>
      <w:tr>
        <w:trPr/>
        <w:tc>
          <w:tcPr>
            <w:tcW w:w="1823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27.10.2023</w:t>
            </w:r>
          </w:p>
        </w:tc>
        <w:tc>
          <w:tcPr>
            <w:tcW w:w="3699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Школьная благотворительная ярмарка «Своих не бросаем»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461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36</w:t>
            </w:r>
          </w:p>
        </w:tc>
      </w:tr>
      <w:tr>
        <w:trPr/>
        <w:tc>
          <w:tcPr>
            <w:tcW w:w="1823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05.10.2023</w:t>
            </w:r>
          </w:p>
        </w:tc>
        <w:tc>
          <w:tcPr>
            <w:tcW w:w="3699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Флешмоб «Скажем спасибо учителям!».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461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72</w:t>
            </w:r>
          </w:p>
        </w:tc>
      </w:tr>
      <w:tr>
        <w:trPr/>
        <w:tc>
          <w:tcPr>
            <w:tcW w:w="1823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24.11.2023</w:t>
            </w:r>
          </w:p>
        </w:tc>
        <w:tc>
          <w:tcPr>
            <w:tcW w:w="3699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Неделя психологии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461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>
        <w:trPr/>
        <w:tc>
          <w:tcPr>
            <w:tcW w:w="1823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8.11.2023</w:t>
            </w:r>
          </w:p>
        </w:tc>
        <w:tc>
          <w:tcPr>
            <w:tcW w:w="3699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Международная акция "Большой этнографический диктант"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461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36</w:t>
            </w:r>
          </w:p>
        </w:tc>
      </w:tr>
      <w:tr>
        <w:trPr/>
        <w:tc>
          <w:tcPr>
            <w:tcW w:w="1823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24.11.2023</w:t>
            </w:r>
          </w:p>
        </w:tc>
        <w:tc>
          <w:tcPr>
            <w:tcW w:w="3699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Литературная гостиная "Спасибо тебе, родная!"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461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54</w:t>
            </w:r>
          </w:p>
        </w:tc>
      </w:tr>
      <w:tr>
        <w:trPr/>
        <w:tc>
          <w:tcPr>
            <w:tcW w:w="1823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15.10.2023</w:t>
            </w:r>
          </w:p>
        </w:tc>
        <w:tc>
          <w:tcPr>
            <w:tcW w:w="3699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Краевой семейный финансовый фестиваль 2024 года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Краевой</w:t>
            </w:r>
          </w:p>
        </w:tc>
        <w:tc>
          <w:tcPr>
            <w:tcW w:w="1461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>
        <w:trPr/>
        <w:tc>
          <w:tcPr>
            <w:tcW w:w="1823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01.12.2023</w:t>
              <w:tab/>
            </w:r>
          </w:p>
        </w:tc>
        <w:tc>
          <w:tcPr>
            <w:tcW w:w="3699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Всероссийской акции «Красная ленточка»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461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>
        <w:trPr/>
        <w:tc>
          <w:tcPr>
            <w:tcW w:w="1823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01.12.2023</w:t>
            </w:r>
          </w:p>
        </w:tc>
        <w:tc>
          <w:tcPr>
            <w:tcW w:w="3699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Всероссийский экологический диктант 2023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461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  <w:tr>
        <w:trPr/>
        <w:tc>
          <w:tcPr>
            <w:tcW w:w="1823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12.10.2023</w:t>
            </w:r>
          </w:p>
        </w:tc>
        <w:tc>
          <w:tcPr>
            <w:tcW w:w="3699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Всероссийский флешмоб "Мой папа - пример и опора".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461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>
        <w:trPr/>
        <w:tc>
          <w:tcPr>
            <w:tcW w:w="1823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01.12.2023</w:t>
            </w:r>
          </w:p>
        </w:tc>
        <w:tc>
          <w:tcPr>
            <w:tcW w:w="3699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Всероссийский правовой диктант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461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>
        <w:trPr/>
        <w:tc>
          <w:tcPr>
            <w:tcW w:w="1823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07.11.2023</w:t>
            </w:r>
          </w:p>
        </w:tc>
        <w:tc>
          <w:tcPr>
            <w:tcW w:w="3699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Всероссийский онлайн-зачет по финансовой грамотности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461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36</w:t>
            </w:r>
          </w:p>
        </w:tc>
      </w:tr>
      <w:tr>
        <w:trPr/>
        <w:tc>
          <w:tcPr>
            <w:tcW w:w="1823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22.09.2023</w:t>
            </w:r>
          </w:p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22.10.2023</w:t>
            </w:r>
          </w:p>
        </w:tc>
        <w:tc>
          <w:tcPr>
            <w:tcW w:w="3699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Всероссийская олимпиада школьников (школьный этап)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461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>
        <w:trPr/>
        <w:tc>
          <w:tcPr>
            <w:tcW w:w="1823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29.09.2023</w:t>
            </w:r>
          </w:p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31.10.2023</w:t>
            </w:r>
          </w:p>
        </w:tc>
        <w:tc>
          <w:tcPr>
            <w:tcW w:w="3699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Всероссийская олимпиада школьников «Сириус»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461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>
        <w:trPr/>
        <w:tc>
          <w:tcPr>
            <w:tcW w:w="1823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19.09.2023</w:t>
            </w:r>
          </w:p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22.10.2023</w:t>
            </w:r>
          </w:p>
        </w:tc>
        <w:tc>
          <w:tcPr>
            <w:tcW w:w="3699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Всероссийская олимпиада «Безопасные дороги»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461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>
        <w:trPr/>
        <w:tc>
          <w:tcPr>
            <w:tcW w:w="1823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04.12.2023</w:t>
            </w:r>
          </w:p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04.12.2023</w:t>
            </w:r>
          </w:p>
        </w:tc>
        <w:tc>
          <w:tcPr>
            <w:tcW w:w="3699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Всероссийская контрольная работа по информационной безопасности Единого урока безопасности в сети «Интернет»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461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1823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11.10.2023</w:t>
            </w:r>
          </w:p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11.10.2023</w:t>
            </w:r>
          </w:p>
        </w:tc>
        <w:tc>
          <w:tcPr>
            <w:tcW w:w="3699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Всероссийская акция «Цифровой диктант»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461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1823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21.11.2023</w:t>
            </w:r>
          </w:p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27.11.2023</w:t>
            </w:r>
          </w:p>
        </w:tc>
        <w:tc>
          <w:tcPr>
            <w:tcW w:w="3699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Всероссийская акция «Синичкин день»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461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51</w:t>
            </w:r>
          </w:p>
        </w:tc>
      </w:tr>
      <w:tr>
        <w:trPr/>
        <w:tc>
          <w:tcPr>
            <w:tcW w:w="1823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27.11.2023</w:t>
            </w:r>
          </w:p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12.12.2023</w:t>
            </w:r>
          </w:p>
        </w:tc>
        <w:tc>
          <w:tcPr>
            <w:tcW w:w="3699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Акция "Три П: Понимаем, Принимаем, Помогаем"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461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>
        <w:trPr/>
        <w:tc>
          <w:tcPr>
            <w:tcW w:w="1823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11.12.2023</w:t>
            </w:r>
          </w:p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15.12.2023</w:t>
            </w:r>
          </w:p>
        </w:tc>
        <w:tc>
          <w:tcPr>
            <w:tcW w:w="3699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Акция «Значение школьного питания»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461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>
        <w:trPr/>
        <w:tc>
          <w:tcPr>
            <w:tcW w:w="1823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29.09.2023</w:t>
            </w:r>
          </w:p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05.10.2023</w:t>
            </w:r>
          </w:p>
        </w:tc>
        <w:tc>
          <w:tcPr>
            <w:tcW w:w="3699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Акция «Зеленая Россия»</w:t>
              <w:tab/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461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36</w:t>
            </w:r>
          </w:p>
        </w:tc>
      </w:tr>
      <w:tr>
        <w:trPr/>
        <w:tc>
          <w:tcPr>
            <w:tcW w:w="1823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20.12.2023</w:t>
            </w:r>
          </w:p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3699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Акция «Ёлочка желаний»</w:t>
              <w:tab/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461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26</w:t>
            </w:r>
          </w:p>
        </w:tc>
      </w:tr>
      <w:tr>
        <w:trPr/>
        <w:tc>
          <w:tcPr>
            <w:tcW w:w="1823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12.12.2023</w:t>
            </w:r>
          </w:p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12.12.2023</w:t>
            </w:r>
          </w:p>
        </w:tc>
        <w:tc>
          <w:tcPr>
            <w:tcW w:w="3699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VIII Всероссийский тест на знание Конституции РФ</w:t>
              <w:tab/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461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ind w:right="51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</w:tbl>
    <w:p>
      <w:pPr>
        <w:pStyle w:val="Normal"/>
        <w:spacing w:lineRule="auto" w:line="276" w:before="0" w:after="200"/>
        <w:ind w:right="512" w:firstLine="85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 остается по-прежнему проблема – слабая мотивация некоторых учащихся к работе, невыраженный интерес к самоуправлению.  Поэтому формирование социальной активности в ходе учения нуждается в особом внимании учителя.</w:t>
      </w:r>
    </w:p>
    <w:p>
      <w:pPr>
        <w:pStyle w:val="Normal"/>
        <w:spacing w:lineRule="auto" w:line="240" w:before="0" w:after="0"/>
        <w:ind w:right="512" w:firstLine="85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Другая не менее важная проблема, большая загруженность учащихся, огромное количество мероприятий, нехватка времени на развитие личностных потребностей и организацию большего числа мероприятий, в т.ч. некалендарных.</w:t>
      </w:r>
    </w:p>
    <w:p>
      <w:pPr>
        <w:pStyle w:val="Normal"/>
        <w:shd w:val="clear" w:color="auto" w:fill="FFFFFF"/>
        <w:spacing w:lineRule="auto" w:line="240" w:before="0" w:after="0"/>
        <w:ind w:right="512" w:firstLine="360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>Культурно-массовые мероприятия.  (Посещение кружков в ДК, библиотек)   </w:t>
      </w:r>
    </w:p>
    <w:p>
      <w:pPr>
        <w:pStyle w:val="Normal"/>
        <w:shd w:val="clear" w:color="auto" w:fill="FFFFFF"/>
        <w:spacing w:lineRule="auto" w:line="240" w:before="0" w:after="0"/>
        <w:ind w:right="512" w:firstLine="360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>Нравственно-эстетическое воспитание школьников осуществляет важную задачу – способствует формированию у школьников убеждений, взглядов, усвоения нравственных норм жизни, развивает художественный вкус, интересы, способности, культуру.</w:t>
      </w:r>
    </w:p>
    <w:p>
      <w:pPr>
        <w:pStyle w:val="Normal"/>
        <w:shd w:val="clear" w:color="auto" w:fill="FFFFFF"/>
        <w:spacing w:lineRule="auto" w:line="240" w:before="0" w:after="0"/>
        <w:ind w:right="512" w:firstLine="360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>Традиционно беседы по профилактике наркомании, табакокурения и по профилактике правонарушений проводят инспектора ПДН согласно принятому плану.  Каждую четверть проводится неделя здоровья, которая включает в себя различные спортивные мероприятия. </w:t>
      </w:r>
    </w:p>
    <w:p>
      <w:pPr>
        <w:pStyle w:val="Normal"/>
        <w:shd w:val="clear" w:color="auto" w:fill="FFFFFF"/>
        <w:spacing w:lineRule="auto" w:line="240" w:before="0" w:after="0"/>
        <w:ind w:right="512" w:firstLine="360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>Взаимоотношения в коллективе формируются на классных часах, беседах, уроках, на субботниках и генеральных уборках, конкурсах, концертах. Ребята в школе в основном, дружные, отношения между учителями и учениками хорошие. Педагоги в коллективе доброжелательные, и взаимоотношения между ними складываются при подготовке общешкольных мероприятий, на заседаниях МО, педсоветах и в повседневной жизни. Этому способствует посещение открытых уроков коллег, осуществление преемственности в воспитании и образовании: начальная школа – основная школа.</w:t>
      </w:r>
    </w:p>
    <w:p>
      <w:pPr>
        <w:pStyle w:val="Normal"/>
        <w:shd w:val="clear" w:color="auto" w:fill="FFFFFF"/>
        <w:spacing w:lineRule="auto" w:line="240" w:before="0" w:after="0"/>
        <w:ind w:right="512" w:firstLine="360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Большое внимание уделяется проблеме внешнего вида, взаимоотношениям со сверстниками и родителями. </w:t>
      </w:r>
    </w:p>
    <w:p>
      <w:pPr>
        <w:pStyle w:val="Normal"/>
        <w:shd w:val="clear" w:color="auto" w:fill="FFFFFF"/>
        <w:spacing w:lineRule="auto" w:line="276" w:before="0" w:after="20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> </w:t>
      </w:r>
      <w:r>
        <w:rPr>
          <w:rFonts w:eastAsia="Calibri" w:cs="Times New Roman" w:ascii="Times New Roman" w:hAnsi="Times New Roman"/>
          <w:sz w:val="24"/>
          <w:szCs w:val="24"/>
        </w:rPr>
        <w:t>По результатам 2023 года обучающиеся школы приняли участие в конкурсах, олимпиадах, спортивных состязаниях различного уровня.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9.Оценка качества учебно-методического и библиотечно- информационного обеспечения</w:t>
      </w:r>
    </w:p>
    <w:p>
      <w:pPr>
        <w:pStyle w:val="Normal"/>
        <w:widowControl w:val="false"/>
        <w:spacing w:lineRule="auto" w:line="240" w:before="0" w:after="0"/>
        <w:ind w:right="-1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Методическое обеспечение школы соответствует целям и задачам школы: формирование личности выпускника как субъекта учебной, исследовательской, трудовой, управленческой, художественно-эстетической деятельности, как субъекта гражданских, экологических, социальных отношений, субъекта общения и саморазвития, тем самым позволяет дать образование на уровне образовательных стандартов всем обучающимся.</w:t>
      </w:r>
    </w:p>
    <w:p>
      <w:pPr>
        <w:pStyle w:val="Normal"/>
        <w:widowControl w:val="false"/>
        <w:spacing w:lineRule="auto" w:line="240" w:before="0" w:after="0"/>
        <w:ind w:right="-1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В школе имеется система учебно-методических материалов, обеспечивающих образовательный процесс. Учителя реализовывают государственные программы подкрепленные учебниками и дидактическими материалами. УМК Гляденской ООШ филиала МБОУ Холмогорской СОШ составлен на основе федерального перечня учебников, рекомендованных и допущенных Министерством образования и науки Российской Федерации к использованию в образовательном процессе.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Методическая работа школы оформляется документально в форме:</w:t>
      </w:r>
    </w:p>
    <w:p>
      <w:pPr>
        <w:pStyle w:val="Normal"/>
        <w:widowControl w:val="false"/>
        <w:numPr>
          <w:ilvl w:val="0"/>
          <w:numId w:val="8"/>
        </w:numPr>
        <w:tabs>
          <w:tab w:val="clear" w:pos="708"/>
          <w:tab w:val="left" w:pos="709" w:leader="none"/>
        </w:tabs>
        <w:spacing w:lineRule="auto" w:line="240" w:before="0" w:after="0"/>
        <w:ind w:left="142" w:firstLine="851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 xml:space="preserve">протоколов педагогического совета; </w:t>
      </w:r>
    </w:p>
    <w:p>
      <w:pPr>
        <w:pStyle w:val="Normal"/>
        <w:widowControl w:val="false"/>
        <w:numPr>
          <w:ilvl w:val="0"/>
          <w:numId w:val="8"/>
        </w:numPr>
        <w:tabs>
          <w:tab w:val="clear" w:pos="708"/>
          <w:tab w:val="left" w:pos="709" w:leader="none"/>
        </w:tabs>
        <w:spacing w:lineRule="auto" w:line="240" w:before="0" w:after="0"/>
        <w:ind w:left="142" w:firstLine="851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годового плана работы школы;</w:t>
      </w:r>
    </w:p>
    <w:p>
      <w:pPr>
        <w:pStyle w:val="Normal"/>
        <w:widowControl w:val="false"/>
        <w:numPr>
          <w:ilvl w:val="0"/>
          <w:numId w:val="8"/>
        </w:numPr>
        <w:tabs>
          <w:tab w:val="clear" w:pos="708"/>
          <w:tab w:val="left" w:pos="709" w:leader="none"/>
        </w:tabs>
        <w:spacing w:lineRule="auto" w:line="240" w:before="0" w:after="0"/>
        <w:ind w:left="142" w:firstLine="851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плана ВШК;</w:t>
      </w:r>
    </w:p>
    <w:p>
      <w:pPr>
        <w:pStyle w:val="Normal"/>
        <w:widowControl w:val="false"/>
        <w:numPr>
          <w:ilvl w:val="0"/>
          <w:numId w:val="8"/>
        </w:numPr>
        <w:tabs>
          <w:tab w:val="clear" w:pos="708"/>
          <w:tab w:val="left" w:pos="709" w:leader="none"/>
        </w:tabs>
        <w:spacing w:lineRule="auto" w:line="240" w:before="0" w:after="0"/>
        <w:ind w:left="142" w:firstLine="851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плана методической работы;</w:t>
      </w:r>
    </w:p>
    <w:p>
      <w:pPr>
        <w:pStyle w:val="Normal"/>
        <w:widowControl w:val="false"/>
        <w:numPr>
          <w:ilvl w:val="0"/>
          <w:numId w:val="8"/>
        </w:numPr>
        <w:tabs>
          <w:tab w:val="clear" w:pos="708"/>
          <w:tab w:val="left" w:pos="709" w:leader="none"/>
        </w:tabs>
        <w:spacing w:lineRule="auto" w:line="240" w:before="0" w:after="0"/>
        <w:ind w:left="142" w:firstLine="851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письменных материалов по анализу и самоанализу;</w:t>
      </w:r>
    </w:p>
    <w:p>
      <w:pPr>
        <w:pStyle w:val="Normal"/>
        <w:widowControl w:val="false"/>
        <w:numPr>
          <w:ilvl w:val="0"/>
          <w:numId w:val="8"/>
        </w:numPr>
        <w:tabs>
          <w:tab w:val="clear" w:pos="708"/>
          <w:tab w:val="left" w:pos="709" w:leader="none"/>
        </w:tabs>
        <w:spacing w:lineRule="auto" w:line="240" w:before="0" w:after="0"/>
        <w:ind w:left="142" w:firstLine="851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аналитических справок;</w:t>
      </w:r>
    </w:p>
    <w:p>
      <w:pPr>
        <w:pStyle w:val="Normal"/>
        <w:widowControl w:val="false"/>
        <w:numPr>
          <w:ilvl w:val="0"/>
          <w:numId w:val="8"/>
        </w:numPr>
        <w:tabs>
          <w:tab w:val="clear" w:pos="708"/>
          <w:tab w:val="left" w:pos="709" w:leader="none"/>
        </w:tabs>
        <w:spacing w:lineRule="auto" w:line="240" w:before="0" w:after="0"/>
        <w:ind w:left="142" w:right="-2" w:firstLine="851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 xml:space="preserve">отчетов о проведенных мероприятиях; </w:t>
      </w:r>
    </w:p>
    <w:p>
      <w:pPr>
        <w:pStyle w:val="Normal"/>
        <w:widowControl w:val="false"/>
        <w:numPr>
          <w:ilvl w:val="0"/>
          <w:numId w:val="8"/>
        </w:numPr>
        <w:tabs>
          <w:tab w:val="clear" w:pos="708"/>
          <w:tab w:val="left" w:pos="709" w:leader="none"/>
        </w:tabs>
        <w:spacing w:lineRule="auto" w:line="240" w:before="0" w:after="0"/>
        <w:ind w:left="142" w:right="-2" w:firstLine="851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ab/>
        <w:t>докладов, сообщений, текстов, разработанных модифицированных, адаптированных методик, технологий, программ, обобщенных материалов о системе работы педагогов, материалов печати по проблемам образования, информации с районных и областных семинаров.</w:t>
      </w:r>
    </w:p>
    <w:p>
      <w:pPr>
        <w:pStyle w:val="Normal"/>
        <w:widowControl w:val="false"/>
        <w:spacing w:lineRule="auto" w:line="240" w:before="0" w:after="0"/>
        <w:ind w:right="-2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Аналитическую деятельность методических обеспечений Гляденской ООШ филиала МБОУ Холмогорской СОШ осуществляет старший методист.</w:t>
      </w:r>
    </w:p>
    <w:p>
      <w:pPr>
        <w:pStyle w:val="Normal"/>
        <w:widowControl w:val="false"/>
        <w:spacing w:lineRule="auto" w:line="240" w:before="0" w:after="0"/>
        <w:ind w:right="-2" w:firstLine="567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 w:bidi="ru-RU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 w:bidi="ru-RU"/>
        </w:rPr>
        <w:t>10. Оценка качества материально-технической базы</w:t>
      </w:r>
    </w:p>
    <w:p>
      <w:pPr>
        <w:pStyle w:val="Normal"/>
        <w:widowControl w:val="false"/>
        <w:spacing w:lineRule="auto" w:line="240" w:before="0" w:after="0"/>
        <w:ind w:right="-1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Здание Гляденской ООШ филиала МБОУ Холмогорской СОШ было построено в 1985 году,  общей площадью 2090 м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ru-RU" w:bidi="ru-RU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. Проектная мощность школы - 280 человек.</w:t>
      </w:r>
    </w:p>
    <w:p>
      <w:pPr>
        <w:pStyle w:val="Normal"/>
        <w:widowControl w:val="false"/>
        <w:spacing w:lineRule="auto" w:line="240" w:before="0" w:after="0"/>
        <w:ind w:right="-1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В школе имеются: учительская, 10 классных  комнат, из них  профильные кабинеты: кабинет биологии, химии, физики, актовый зал, кабинет географии, столовая.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ru-RU"/>
        </w:rPr>
        <w:t xml:space="preserve">Материально-техническая база Гляденской ООШ филиала МБОУ Холмогорской СОШ укомплектована необходимым количеством наглядных пособий и учебно-лабораторным оборудованием. Все компьютеры подключены к сети Интернет. 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ru-RU"/>
        </w:rPr>
        <w:t>Для проведения уроков физкультуры и обеспечения внеурочной занятости в школе необходим  спортивный зал. Имеется, открытая спортивная площадка.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ru-RU"/>
        </w:rPr>
        <w:t>Обучающиеся школы обеспечены горячим питанием, которое осуществляется через столовую. Питание организовано в соответствии с графиком, утвержденным директором школы.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ru-RU"/>
        </w:rPr>
        <w:t>Безопасное пребывание в школе обеспечено наличием: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ru-RU"/>
        </w:rPr>
        <w:t>- автоматизированной системы пожарной сигнализации;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ru-RU"/>
        </w:rPr>
        <w:t>- тревожной кнопкой;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ru-RU"/>
        </w:rPr>
        <w:t>- системой видеонаблюдения;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860"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Весь документооборот школы осуществляется электронным способом. В школе ведется электронный журнал. Установлена единая точка доступа к беспроводной сети Интернет.</w:t>
      </w:r>
    </w:p>
    <w:p>
      <w:pPr>
        <w:pStyle w:val="Normal"/>
        <w:widowControl w:val="false"/>
        <w:spacing w:lineRule="auto" w:line="240" w:before="0" w:after="0"/>
        <w:ind w:right="86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11.Оценка системы управления качеством образования</w:t>
      </w:r>
    </w:p>
    <w:p>
      <w:pPr>
        <w:pStyle w:val="Normal"/>
        <w:spacing w:lineRule="auto" w:line="240" w:before="0" w:after="0"/>
        <w:ind w:right="283"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Оценивание и прогнозирование развития школьной образовательной системы осуществляется мониторингами.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 Задачи</w:t>
      </w:r>
      <w:r>
        <w:rPr>
          <w:rFonts w:eastAsia="Times New Roman" w:cs="Times New Roman" w:ascii="Times New Roman" w:hAnsi="Times New Roman"/>
          <w:bCs/>
          <w:iCs/>
          <w:sz w:val="24"/>
          <w:szCs w:val="24"/>
        </w:rPr>
        <w:t>  проведения</w:t>
      </w:r>
      <w:r>
        <w:rPr>
          <w:rFonts w:eastAsia="Calibri" w:cs="Times New Roman" w:ascii="Times New Roman" w:hAnsi="Times New Roman"/>
          <w:sz w:val="24"/>
          <w:szCs w:val="24"/>
        </w:rPr>
        <w:t xml:space="preserve"> мониторингов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разработка технологии отбора видов запросов к системе образования в школе и методик сбора информации; сбор информации; разработка компьютерной основы для сведения, обобщения, классификации и первичного анализа информации; обработка, корректировка и ввод информации в базы данных; осуществление первичного анализа информации, классификация информационных массивов;  создание прогнозов, аналитических, справочных материалов, докладов; совершенствование технологии мониторинга системы образования в школе; выделение наиболее типичных признаков успеха или неуспеха организационно-управленческой деятельности; отслеживание индивидуальных результатов каждого обучающего  и педагога;</w:t>
      </w:r>
      <w:r>
        <w:rPr>
          <w:rFonts w:eastAsia="Calibri" w:cs="Times New Roman" w:ascii="Times New Roman" w:hAnsi="Times New Roman"/>
          <w:sz w:val="24"/>
          <w:szCs w:val="24"/>
        </w:rPr>
        <w:t xml:space="preserve"> изучение запросов, потребностей, интересов каждого обучающего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</w:t>
      </w:r>
    </w:p>
    <w:p>
      <w:pPr>
        <w:pStyle w:val="Normal"/>
        <w:widowControl w:val="false"/>
        <w:tabs>
          <w:tab w:val="clear" w:pos="708"/>
          <w:tab w:val="left" w:pos="1904" w:leader="none"/>
        </w:tabs>
        <w:spacing w:lineRule="auto" w:line="240" w:before="0" w:after="0"/>
        <w:ind w:right="283"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Мониторинги осуществляются по </w:t>
      </w:r>
      <w:r>
        <w:rPr>
          <w:rFonts w:eastAsia="Calibri" w:cs="Times New Roman" w:ascii="Times New Roman" w:hAnsi="Times New Roman"/>
          <w:sz w:val="24"/>
          <w:szCs w:val="24"/>
        </w:rPr>
        <w:t xml:space="preserve"> направлениям:  дидактический, воспитательный мониторинг.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Дидактический мониторинг:</w:t>
      </w:r>
    </w:p>
    <w:tbl>
      <w:tblPr>
        <w:tblW w:w="892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87"/>
        <w:gridCol w:w="3543"/>
        <w:gridCol w:w="2696"/>
      </w:tblGrid>
      <w:tr>
        <w:trPr/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Объект мониторинга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Показатели оценки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Инструментарий</w:t>
            </w:r>
          </w:p>
        </w:tc>
      </w:tr>
      <w:tr>
        <w:trPr/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Предметные, личностные и метапредметные образовательные результаты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Фактический запас знаний по предметам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Данные журнала</w:t>
            </w:r>
          </w:p>
        </w:tc>
      </w:tr>
      <w:tr>
        <w:trPr/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Сформированность предметных умений  ( ВПР  обучающихся по учебным предметам)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Данные, ВПР обучающихся по учебным предметам</w:t>
            </w:r>
          </w:p>
        </w:tc>
      </w:tr>
      <w:tr>
        <w:trPr/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Результаты участия в олимпиадах, соревнованиях, конкурсах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Протоколы, дипломы, грамоты</w:t>
            </w:r>
          </w:p>
        </w:tc>
      </w:tr>
      <w:tr>
        <w:trPr/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Активность обучающегося в познавательной деятельности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Результаты электронной базы данных</w:t>
            </w:r>
          </w:p>
        </w:tc>
      </w:tr>
      <w:tr>
        <w:trPr/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Условия достижения образовательных результатов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Квалификация учителей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Документация по аттестации</w:t>
            </w:r>
          </w:p>
        </w:tc>
      </w:tr>
      <w:tr>
        <w:trPr/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Опыт работы в инновационном режиме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Приказы по школе</w:t>
            </w:r>
          </w:p>
        </w:tc>
      </w:tr>
      <w:tr>
        <w:trPr/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Запросы обучающихся и родителей на образовательные услуги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Анкетирование обучающихся и их родителей</w:t>
            </w:r>
          </w:p>
        </w:tc>
      </w:tr>
      <w:tr>
        <w:trPr/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Включенность обучающихся в систему дополнительного образования в школе (кружки), внеурочной деятельности, согласно ФГОС во внутришкольной системе и системе внешнего образования, включая сетевое взаимодействие с другими образовательными организациями, учреждениями культуры и спорта.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Анкетирование обучающихся и их родителей</w:t>
            </w:r>
          </w:p>
        </w:tc>
      </w:tr>
      <w:tr>
        <w:trPr/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Востребованность курсов и педагогов обучающимися.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Анкетирование обучающихся и их родителей</w:t>
            </w:r>
          </w:p>
        </w:tc>
      </w:tr>
      <w:tr>
        <w:trPr/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Цена достижения образовательных результатов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Нагрузка обучающихся во внеурочное и урочное время в рамках школы полного дня.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Индивидуальный маршрутный лист</w:t>
            </w:r>
          </w:p>
        </w:tc>
      </w:tr>
      <w:tr>
        <w:trPr/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Разнообразие видов выполняемой нагрузки педагогов в работе с обучающимися.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Приказы по школе (функциональные обязанности педагогов)</w:t>
            </w:r>
          </w:p>
        </w:tc>
      </w:tr>
      <w:tr>
        <w:trPr/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Данные мед. карт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Воспитательный мониторинг</w:t>
      </w:r>
    </w:p>
    <w:tbl>
      <w:tblPr>
        <w:tblW w:w="8960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721"/>
        <w:gridCol w:w="3542"/>
        <w:gridCol w:w="2697"/>
      </w:tblGrid>
      <w:tr>
        <w:trPr/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Объект мониторинга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Показатели оценки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Инструментарий</w:t>
            </w:r>
          </w:p>
        </w:tc>
      </w:tr>
      <w:tr>
        <w:trPr>
          <w:cantSplit w:val="true"/>
        </w:trPr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Личность обучающегося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Готовность обучающихся к саморазвитию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Результаты тестирования </w:t>
            </w:r>
          </w:p>
        </w:tc>
      </w:tr>
      <w:tr>
        <w:trPr>
          <w:cantSplit w:val="true"/>
        </w:trPr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Развитие потенциалов личности. (Занятость во внеурочной деятельности, участие в мероприятиях организованных в рамках воспитательной деятельности)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410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Индивидуальный маршрутный лист Протоколы, дипломы, грамоты</w:t>
            </w:r>
          </w:p>
        </w:tc>
      </w:tr>
      <w:tr>
        <w:trPr>
          <w:trHeight w:val="378" w:hRule="atLeast"/>
          <w:cantSplit w:val="true"/>
        </w:trPr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Уровень воспитанности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Результаты тестирования</w:t>
            </w:r>
          </w:p>
        </w:tc>
      </w:tr>
      <w:tr>
        <w:trPr>
          <w:trHeight w:val="415" w:hRule="atLeast"/>
          <w:cantSplit w:val="true"/>
        </w:trPr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Детский коллектив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Социометрия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Результаты психологического обследования</w:t>
            </w:r>
          </w:p>
        </w:tc>
      </w:tr>
      <w:tr>
        <w:trPr>
          <w:cantSplit w:val="true"/>
        </w:trPr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Соуправление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Анализ классного руководителя</w:t>
            </w:r>
          </w:p>
        </w:tc>
      </w:tr>
      <w:tr>
        <w:trPr>
          <w:cantSplit w:val="true"/>
        </w:trPr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Педагог - воспитатель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Квалификация учителей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Документация по аттестации</w:t>
            </w:r>
          </w:p>
        </w:tc>
      </w:tr>
      <w:tr>
        <w:trPr>
          <w:cantSplit w:val="true"/>
        </w:trPr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Опыт  работы в инновационном режиме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Приказы по школе</w:t>
            </w:r>
          </w:p>
        </w:tc>
      </w:tr>
      <w:tr>
        <w:trPr>
          <w:cantSplit w:val="true"/>
        </w:trPr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Готовность к саморазвитию</w:t>
            </w:r>
          </w:p>
        </w:tc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Результаты психологического обследования</w:t>
            </w:r>
          </w:p>
        </w:tc>
      </w:tr>
      <w:tr>
        <w:trPr>
          <w:cantSplit w:val="true"/>
        </w:trPr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Уровень профессиональной компетенции</w:t>
            </w:r>
          </w:p>
        </w:tc>
        <w:tc>
          <w:tcPr>
            <w:tcW w:w="26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Условия достижения воспитательных результатов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Запросы обучающихся и родителей на образовательные и воспитательные услуги.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Анкетирование обучающихся и их родителей</w:t>
            </w:r>
          </w:p>
        </w:tc>
      </w:tr>
      <w:tr>
        <w:trPr>
          <w:cantSplit w:val="true"/>
        </w:trPr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Востребованность объединений и секций во внутришкольной и внешкольной системах ДО</w:t>
            </w:r>
          </w:p>
        </w:tc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Диагностические исследования</w:t>
            </w:r>
          </w:p>
        </w:tc>
      </w:tr>
      <w:tr>
        <w:trPr>
          <w:cantSplit w:val="true"/>
        </w:trPr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Полнота содержания воспитательной деятельности</w:t>
            </w:r>
          </w:p>
        </w:tc>
        <w:tc>
          <w:tcPr>
            <w:tcW w:w="26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386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FF0000"/>
          <w:sz w:val="24"/>
          <w:szCs w:val="24"/>
        </w:rPr>
      </w:pPr>
      <w:r>
        <w:rPr>
          <w:rFonts w:eastAsia="Calibri"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right="-1"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Проведенный самоанализ деятельности Гляденской ООШ филиала МБОУ Холмогорской СОШ позволяет сделать следующие выводы: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8"/>
          <w:tab w:val="left" w:pos="993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В школе  создан стабильный педагогический коллектив, имеется позитивный опыт работы творческих групп учителей по актуальным вопросам образовательного процесса, что говорит о готовности к внедрению инновационных технологий.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8"/>
          <w:tab w:val="left" w:pos="993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Положительный имидж школы в окружающем социуме способствует расширению взаимодействия с социумом.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8"/>
          <w:tab w:val="left" w:pos="993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Благоприятный психологический климат в школе способствует созданию развивающей творческой среды для всех субъектов образовательного процесса.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8"/>
          <w:tab w:val="left" w:pos="993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Созданные традиции патриотической и воспитательной работы способствуют обеспечению устойчивой связи и преемственности ценностей поколений и формирование единого сообщества участников образовательных отношений.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8"/>
          <w:tab w:val="left" w:pos="993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Наработан положительный опыт школы как инновационной площадки, что говорит о высокой квалификации педагогических и административных работников.</w:t>
      </w:r>
    </w:p>
    <w:p>
      <w:pPr>
        <w:pStyle w:val="Normal"/>
        <w:widowControl w:val="false"/>
        <w:spacing w:lineRule="auto" w:line="240" w:before="0" w:after="0"/>
        <w:ind w:right="-1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Намечены также и  определенные проблемы, над которыми предстоит работать педагогическому коллективу:</w:t>
      </w:r>
    </w:p>
    <w:p>
      <w:pPr>
        <w:pStyle w:val="Normal"/>
        <w:widowControl w:val="false"/>
        <w:spacing w:lineRule="auto" w:line="240" w:before="0" w:after="0"/>
        <w:ind w:right="-1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1.Работать над комплексом мероприятий для мотивации участников образовательных отношений на достижение нового качественного уровня образовательного процесса, на внедрение инновационных педагогических практик.</w:t>
      </w:r>
    </w:p>
    <w:p>
      <w:pPr>
        <w:pStyle w:val="Normal"/>
        <w:widowControl w:val="false"/>
        <w:tabs>
          <w:tab w:val="clear" w:pos="708"/>
          <w:tab w:val="left" w:pos="1633" w:leader="none"/>
        </w:tabs>
        <w:spacing w:lineRule="auto" w:line="240" w:before="0" w:after="0"/>
        <w:ind w:left="567" w:right="-1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2.Необходимо внести изменения в  систему работы с одаренными детьми.</w:t>
      </w:r>
    </w:p>
    <w:p>
      <w:pPr>
        <w:pStyle w:val="Normal"/>
        <w:widowControl w:val="false"/>
        <w:spacing w:lineRule="auto" w:line="240" w:before="0" w:after="0"/>
        <w:ind w:right="-1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Существующая база здоровьесберегающей, информационной, безопасной среды школы станет основой, на которой каждый субъект образовательного процесса сможет воплотить свои индивидуальные возможности в высокие результаты деятельности, подтвержденные в конкурсах, олимпиадах и соревнованиях муниципального, регионального, всероссийского и международного уровней. Внедрение инновационных педагогических практик позволит повысить уровень квалификации и мастерства педагогов.</w:t>
      </w:r>
    </w:p>
    <w:p>
      <w:pPr>
        <w:pStyle w:val="Normal"/>
        <w:widowControl w:val="false"/>
        <w:spacing w:lineRule="auto" w:line="240" w:before="0" w:after="0"/>
        <w:ind w:right="-1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12.Основные направления работы на 2024 год:</w:t>
      </w:r>
    </w:p>
    <w:p>
      <w:pPr>
        <w:pStyle w:val="Normal"/>
        <w:widowControl w:val="false"/>
        <w:tabs>
          <w:tab w:val="clear" w:pos="708"/>
          <w:tab w:val="left" w:pos="426" w:leader="none"/>
        </w:tabs>
        <w:spacing w:lineRule="auto" w:line="240" w:before="0" w:after="0"/>
        <w:ind w:right="-1"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1.Совершенствовать получение обучающимися качественного образования, включающего навыки компетентностного уровня в соответствии с личностными потребностями и индивидуальными возможностями каждого ребенка.</w:t>
      </w:r>
    </w:p>
    <w:p>
      <w:pPr>
        <w:pStyle w:val="Normal"/>
        <w:widowControl w:val="false"/>
        <w:tabs>
          <w:tab w:val="clear" w:pos="708"/>
          <w:tab w:val="left" w:pos="426" w:leader="none"/>
          <w:tab w:val="left" w:pos="5788" w:leader="none"/>
        </w:tabs>
        <w:spacing w:lineRule="auto" w:line="240" w:before="0" w:after="0"/>
        <w:ind w:right="-1"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2.Продолжить систематизировано изучать, обобщать и распространять педагогический опыт, изучать способы мотивации учения.</w:t>
      </w:r>
    </w:p>
    <w:p>
      <w:pPr>
        <w:pStyle w:val="Normal"/>
        <w:widowControl w:val="false"/>
        <w:tabs>
          <w:tab w:val="clear" w:pos="708"/>
          <w:tab w:val="left" w:pos="426" w:leader="none"/>
        </w:tabs>
        <w:spacing w:lineRule="auto" w:line="240" w:before="0" w:after="0"/>
        <w:ind w:right="-1"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3.Совершенствовать оптимальные  условия деятельности учителя для его творческого роста и достижения профессиональной успешности; овладения им ключевыми профессиональными компетенциями.</w:t>
      </w:r>
    </w:p>
    <w:p>
      <w:pPr>
        <w:pStyle w:val="Normal"/>
        <w:widowControl w:val="false"/>
        <w:tabs>
          <w:tab w:val="clear" w:pos="708"/>
          <w:tab w:val="left" w:pos="426" w:leader="none"/>
        </w:tabs>
        <w:spacing w:lineRule="auto" w:line="240" w:before="0" w:after="0"/>
        <w:ind w:right="-1"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4. Разработка и внедрение новых механизмов выявления и развития одаренности обучающихся.</w:t>
      </w:r>
    </w:p>
    <w:p>
      <w:pPr>
        <w:pStyle w:val="Normal"/>
        <w:widowControl w:val="false"/>
        <w:tabs>
          <w:tab w:val="clear" w:pos="708"/>
          <w:tab w:val="left" w:pos="426" w:leader="none"/>
        </w:tabs>
        <w:spacing w:lineRule="auto" w:line="240" w:before="0" w:after="0"/>
        <w:ind w:right="-1"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5.Совершенствование системы качественной подготовки учащихся к ГИА.</w:t>
      </w:r>
    </w:p>
    <w:p>
      <w:pPr>
        <w:pStyle w:val="Normal"/>
        <w:widowControl w:val="false"/>
        <w:tabs>
          <w:tab w:val="clear" w:pos="708"/>
          <w:tab w:val="left" w:pos="426" w:leader="none"/>
        </w:tabs>
        <w:spacing w:lineRule="auto" w:line="240" w:before="0" w:after="0"/>
        <w:ind w:right="-1"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6.Решение проблемы повышения качества образования и воспитания в школе на основе внедрения инновационных образовательных технологий (здоровьесберегающие технологии</w:t>
        <w:tab/>
        <w:t>и др.)</w:t>
      </w:r>
    </w:p>
    <w:p>
      <w:pPr>
        <w:pStyle w:val="Normal"/>
        <w:tabs>
          <w:tab w:val="clear" w:pos="708"/>
          <w:tab w:val="left" w:pos="426" w:leader="none"/>
          <w:tab w:val="left" w:pos="5788" w:leader="none"/>
        </w:tabs>
        <w:spacing w:lineRule="auto" w:line="240" w:before="0" w:after="0"/>
        <w:ind w:right="-1"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7.Укрепление и расширение связей с общественностью, организациями высшего и среднего  профессионального образования, представителями реального сектора экономики, родителями ,способствующих развитию школы как открытой образовательной системы.</w:t>
      </w:r>
    </w:p>
    <w:p>
      <w:pPr>
        <w:pStyle w:val="Normal"/>
        <w:tabs>
          <w:tab w:val="clear" w:pos="708"/>
          <w:tab w:val="left" w:pos="426" w:leader="none"/>
          <w:tab w:val="left" w:pos="5788" w:leader="none"/>
        </w:tabs>
        <w:spacing w:lineRule="auto" w:line="240" w:before="0" w:after="0"/>
        <w:ind w:right="-1"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8. Укрепление и пополнение материально – технической базы школы для построения качественной предметно – пространственной развивающей среды, способной максимально удовлетворить образовательные запросы  обучающихся и их родителей (законных представителей).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both"/>
        <w:outlineLvl w:val="1"/>
        <w:rPr>
          <w:rFonts w:ascii="Times New Roman" w:hAnsi="Times New Roman" w:eastAsia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</w:r>
      <w:r>
        <w:br w:type="page"/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both"/>
        <w:outlineLvl w:val="1"/>
        <w:rPr>
          <w:rFonts w:ascii="Times New Roman" w:hAnsi="Times New Roman" w:eastAsia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Cs/>
          <w:sz w:val="24"/>
          <w:szCs w:val="24"/>
        </w:rPr>
        <w:t>Показатели деятельности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Times New Roman" w:cs="Times New Roman"/>
          <w:b/>
          <w:b/>
          <w:bCs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Cs/>
          <w:sz w:val="24"/>
          <w:szCs w:val="24"/>
        </w:rPr>
        <w:t>Гляденской ООШ филиала МБОУ Холмогорской СОШ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Cs/>
          <w:sz w:val="24"/>
          <w:szCs w:val="24"/>
        </w:rPr>
        <w:t>за 2023год</w:t>
      </w:r>
      <w:bookmarkStart w:id="4" w:name="_GoBack"/>
      <w:bookmarkEnd w:id="4"/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W w:w="9299" w:type="dxa"/>
        <w:jc w:val="left"/>
        <w:tblInd w:w="40" w:type="dxa"/>
        <w:tblCellMar>
          <w:top w:w="15" w:type="dxa"/>
          <w:left w:w="15" w:type="dxa"/>
          <w:bottom w:w="15" w:type="dxa"/>
          <w:right w:w="15" w:type="dxa"/>
        </w:tblCellMar>
        <w:tblLook w:firstRow="0" w:noVBand="0" w:lastRow="0" w:firstColumn="0" w:lastColumn="0" w:noHBand="0" w:val="0000"/>
      </w:tblPr>
      <w:tblGrid>
        <w:gridCol w:w="971"/>
        <w:gridCol w:w="5985"/>
        <w:gridCol w:w="2343"/>
      </w:tblGrid>
      <w:tr>
        <w:trPr>
          <w:trHeight w:val="15" w:hRule="atLeast"/>
        </w:trPr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4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</w:tr>
      <w:tr>
        <w:trPr/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Общая численность учащихся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</w:tr>
      <w:tr>
        <w:trPr/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</w:tr>
      <w:tr>
        <w:trPr/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>
        <w:trPr/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  ( без учета 1 класса)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27 человек/  37%</w:t>
            </w:r>
          </w:p>
        </w:tc>
      </w:tr>
      <w:tr>
        <w:trPr/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Средний балл –3</w:t>
            </w:r>
          </w:p>
        </w:tc>
      </w:tr>
      <w:tr>
        <w:trPr/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Средний балл - 3 </w:t>
            </w:r>
          </w:p>
        </w:tc>
      </w:tr>
      <w:tr>
        <w:trPr/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0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человек/ 0%</w:t>
            </w:r>
          </w:p>
        </w:tc>
      </w:tr>
      <w:tr>
        <w:trPr/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0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человек/0%</w:t>
            </w:r>
          </w:p>
        </w:tc>
      </w:tr>
      <w:tr>
        <w:trPr/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человек/0%</w:t>
            </w:r>
          </w:p>
        </w:tc>
      </w:tr>
      <w:tr>
        <w:trPr/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человека/0%</w:t>
            </w:r>
          </w:p>
        </w:tc>
      </w:tr>
      <w:tr>
        <w:trPr/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238 человек/46,5 %</w:t>
            </w:r>
          </w:p>
        </w:tc>
      </w:tr>
      <w:tr>
        <w:trPr/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1.12 </w:t>
            </w: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59 человек/25 %</w:t>
            </w:r>
          </w:p>
        </w:tc>
      </w:tr>
      <w:tr>
        <w:trPr/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1.12.1 </w:t>
            </w: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Муниципального уровня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 человека/9.2%</w:t>
            </w:r>
          </w:p>
        </w:tc>
      </w:tr>
      <w:tr>
        <w:trPr/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1.12.2 </w:t>
            </w: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Федерального уровня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49 человек/20.5%</w:t>
            </w:r>
          </w:p>
        </w:tc>
      </w:tr>
      <w:tr>
        <w:trPr/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1.12.3 </w:t>
            </w: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Международного уровня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>
        <w:trPr/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1.13 </w:t>
            </w: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0человек/0%</w:t>
            </w:r>
          </w:p>
        </w:tc>
      </w:tr>
      <w:tr>
        <w:trPr/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1.14 </w:t>
            </w: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0человек/0%</w:t>
            </w:r>
          </w:p>
        </w:tc>
      </w:tr>
      <w:tr>
        <w:trPr/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1.15 </w:t>
            </w: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0человек/0%</w:t>
            </w:r>
          </w:p>
        </w:tc>
      </w:tr>
      <w:tr>
        <w:trPr/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1.16 </w:t>
            </w: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0человек/0%</w:t>
            </w:r>
          </w:p>
        </w:tc>
      </w:tr>
      <w:tr>
        <w:trPr/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1.17 </w:t>
            </w: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Общая численность педагогических работников: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12 человек </w:t>
            </w:r>
          </w:p>
        </w:tc>
      </w:tr>
      <w:tr>
        <w:trPr/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1.18 </w:t>
            </w: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10/ 83%</w:t>
            </w:r>
          </w:p>
        </w:tc>
      </w:tr>
      <w:tr>
        <w:trPr/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 человек/83%</w:t>
            </w:r>
          </w:p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2человек/16%</w:t>
            </w:r>
          </w:p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1.21 </w:t>
            </w: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человека/16%</w:t>
            </w:r>
          </w:p>
        </w:tc>
      </w:tr>
      <w:tr>
        <w:trPr/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1.22 </w:t>
            </w: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9человек/75%</w:t>
            </w:r>
          </w:p>
        </w:tc>
      </w:tr>
      <w:tr>
        <w:trPr/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1.23 </w:t>
            </w: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человек/33%</w:t>
            </w:r>
          </w:p>
        </w:tc>
      </w:tr>
      <w:tr>
        <w:trPr/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1.24 </w:t>
            </w: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 человека/21%</w:t>
            </w:r>
          </w:p>
        </w:tc>
      </w:tr>
      <w:tr>
        <w:trPr/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1.25 </w:t>
            </w: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1.25.1</w:t>
            </w: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До 5 лет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1 человека/ 8%  </w:t>
            </w:r>
          </w:p>
        </w:tc>
      </w:tr>
      <w:tr>
        <w:trPr/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1.25.2 </w:t>
            </w: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Свыше 30 лет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человека/33%</w:t>
            </w:r>
          </w:p>
        </w:tc>
      </w:tr>
      <w:tr>
        <w:trPr/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1.26 </w:t>
            </w: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человек/8%</w:t>
            </w:r>
          </w:p>
        </w:tc>
      </w:tr>
      <w:tr>
        <w:trPr/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1.27 </w:t>
            </w: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7человек/58% </w:t>
            </w:r>
          </w:p>
        </w:tc>
      </w:tr>
      <w:tr>
        <w:trPr/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1.28 </w:t>
            </w: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 человек/ 100%</w:t>
            </w:r>
          </w:p>
        </w:tc>
      </w:tr>
      <w:tr>
        <w:trPr/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1.29 </w:t>
            </w: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 человек 92/%</w:t>
            </w:r>
          </w:p>
        </w:tc>
      </w:tr>
      <w:tr>
        <w:trPr/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>
        <w:trPr/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>
        <w:trPr/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>
        <w:trPr/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2.3.1 </w:t>
            </w: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С обеспечением возможности работы на стационарных компьютерах или использования ноутбуков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>
        <w:trPr/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2.3.2 </w:t>
            </w: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>
        <w:trPr/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2.3.3 </w:t>
            </w: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>
        <w:trPr/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2.4.5 </w:t>
            </w: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С контролируемой распечаткой бумажных материалов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>
        <w:trPr/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73 человека /100%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0" w:leader="none"/>
          <w:tab w:val="left" w:pos="1025" w:leader="none"/>
        </w:tabs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•"/>
      <w:lvlJc w:val="left"/>
      <w:pPr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/>
        <w:szCs w:val="24"/>
        <w:iCs w:val="false"/>
        <w:bCs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/>
        <w:szCs w:val="24"/>
        <w:iCs w:val="false"/>
        <w:bCs/>
        <w:w w:val="100"/>
        <w:rFonts w:eastAsia="Times New Roman" w:cs="Times New Roman"/>
        <w:color w:val="000000"/>
        <w:lang w:val="ru-RU" w:eastAsia="ru-RU" w:bidi="ru-RU"/>
      </w:r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-"/>
      <w:lvlJc w:val="left"/>
      <w:pPr>
        <w:ind w:left="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effect w:val="none"/>
        <w:szCs w:val="28"/>
        <w:rFonts w:cs="Times New Roman"/>
        <w:color w:val="000000"/>
      </w:rPr>
    </w:lvl>
    <w:lvl w:ilvl="1">
      <w:start w:val="1"/>
      <w:numFmt w:val="bullet"/>
      <w:lvlText w:val="o"/>
      <w:lvlJc w:val="left"/>
      <w:pPr>
        <w:ind w:left="1646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effect w:val="none"/>
        <w:szCs w:val="28"/>
        <w:rFonts w:cs="Times New Roman"/>
        <w:color w:val="000000"/>
      </w:rPr>
    </w:lvl>
    <w:lvl w:ilvl="2">
      <w:start w:val="1"/>
      <w:numFmt w:val="bullet"/>
      <w:lvlText w:val="▪"/>
      <w:lvlJc w:val="left"/>
      <w:pPr>
        <w:ind w:left="2366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effect w:val="none"/>
        <w:szCs w:val="28"/>
        <w:rFonts w:cs="Times New Roman"/>
        <w:color w:val="000000"/>
      </w:rPr>
    </w:lvl>
    <w:lvl w:ilvl="3">
      <w:start w:val="1"/>
      <w:numFmt w:val="bullet"/>
      <w:lvlText w:val="•"/>
      <w:lvlJc w:val="left"/>
      <w:pPr>
        <w:ind w:left="3086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effect w:val="none"/>
        <w:szCs w:val="28"/>
        <w:rFonts w:cs="Times New Roman"/>
        <w:color w:val="000000"/>
      </w:rPr>
    </w:lvl>
    <w:lvl w:ilvl="4">
      <w:start w:val="1"/>
      <w:numFmt w:val="bullet"/>
      <w:lvlText w:val="o"/>
      <w:lvlJc w:val="left"/>
      <w:pPr>
        <w:ind w:left="3806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effect w:val="none"/>
        <w:szCs w:val="28"/>
        <w:rFonts w:cs="Times New Roman"/>
        <w:color w:val="000000"/>
      </w:rPr>
    </w:lvl>
    <w:lvl w:ilvl="5">
      <w:start w:val="1"/>
      <w:numFmt w:val="bullet"/>
      <w:lvlText w:val="▪"/>
      <w:lvlJc w:val="left"/>
      <w:pPr>
        <w:ind w:left="4526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effect w:val="none"/>
        <w:szCs w:val="28"/>
        <w:rFonts w:cs="Times New Roman"/>
        <w:color w:val="000000"/>
      </w:rPr>
    </w:lvl>
    <w:lvl w:ilvl="6">
      <w:start w:val="1"/>
      <w:numFmt w:val="bullet"/>
      <w:lvlText w:val="•"/>
      <w:lvlJc w:val="left"/>
      <w:pPr>
        <w:ind w:left="5246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effect w:val="none"/>
        <w:szCs w:val="28"/>
        <w:rFonts w:cs="Times New Roman"/>
        <w:color w:val="000000"/>
      </w:rPr>
    </w:lvl>
    <w:lvl w:ilvl="7">
      <w:start w:val="1"/>
      <w:numFmt w:val="bullet"/>
      <w:lvlText w:val="o"/>
      <w:lvlJc w:val="left"/>
      <w:pPr>
        <w:ind w:left="5966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effect w:val="none"/>
        <w:szCs w:val="28"/>
        <w:rFonts w:cs="Times New Roman"/>
        <w:color w:val="000000"/>
      </w:rPr>
    </w:lvl>
    <w:lvl w:ilvl="8">
      <w:start w:val="1"/>
      <w:numFmt w:val="bullet"/>
      <w:lvlText w:val="▪"/>
      <w:lvlJc w:val="left"/>
      <w:pPr>
        <w:ind w:left="6686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effect w:val="none"/>
        <w:szCs w:val="28"/>
        <w:rFonts w:cs="Times New Roman"/>
        <w:color w:val="000000"/>
      </w:rPr>
    </w:lvl>
  </w:abstractNum>
  <w:abstractNum w:abstractNumId="6">
    <w:lvl w:ilvl="0">
      <w:start w:val="1"/>
      <w:numFmt w:val="bullet"/>
      <w:lvlText w:val="•"/>
      <w:lvlJc w:val="left"/>
      <w:pPr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7"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095a8e"/>
    <w:pPr>
      <w:keepNext w:val="true"/>
      <w:spacing w:lineRule="auto" w:line="240"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  <w:lang w:val="en-US" w:bidi="en-US"/>
    </w:rPr>
  </w:style>
  <w:style w:type="paragraph" w:styleId="2">
    <w:name w:val="Heading 2"/>
    <w:basedOn w:val="Normal"/>
    <w:next w:val="Normal"/>
    <w:link w:val="20"/>
    <w:semiHidden/>
    <w:unhideWhenUsed/>
    <w:qFormat/>
    <w:rsid w:val="00095a8e"/>
    <w:pPr>
      <w:keepNext w:val="true"/>
      <w:spacing w:lineRule="auto" w:line="276"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Интернет-ссылка"/>
    <w:basedOn w:val="DefaultParagraphFont"/>
    <w:unhideWhenUsed/>
    <w:rsid w:val="009c62ca"/>
    <w:rPr>
      <w:color w:val="0563C1" w:themeColor="hyperlink"/>
      <w:u w:val="single"/>
    </w:rPr>
  </w:style>
  <w:style w:type="character" w:styleId="11" w:customStyle="1">
    <w:name w:val="Заголовок 1 Знак"/>
    <w:basedOn w:val="DefaultParagraphFont"/>
    <w:link w:val="1"/>
    <w:qFormat/>
    <w:rsid w:val="00095a8e"/>
    <w:rPr>
      <w:rFonts w:ascii="Cambria" w:hAnsi="Cambria" w:eastAsia="Times New Roman" w:cs="Times New Roman"/>
      <w:b/>
      <w:bCs/>
      <w:kern w:val="2"/>
      <w:sz w:val="32"/>
      <w:szCs w:val="32"/>
      <w:lang w:val="en-US" w:bidi="en-US"/>
    </w:rPr>
  </w:style>
  <w:style w:type="character" w:styleId="21" w:customStyle="1">
    <w:name w:val="Заголовок 2 Знак"/>
    <w:basedOn w:val="DefaultParagraphFont"/>
    <w:link w:val="2"/>
    <w:semiHidden/>
    <w:qFormat/>
    <w:rsid w:val="00095a8e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3" w:customStyle="1">
    <w:name w:val="Основной текст (3)_"/>
    <w:basedOn w:val="DefaultParagraphFont"/>
    <w:link w:val="30"/>
    <w:qFormat/>
    <w:rsid w:val="00095a8e"/>
    <w:rPr>
      <w:rFonts w:ascii="Times New Roman" w:hAnsi="Times New Roman" w:eastAsia="Times New Roman" w:cs="Times New Roman"/>
      <w:sz w:val="36"/>
      <w:szCs w:val="36"/>
      <w:shd w:fill="FFFFFF" w:val="clear"/>
    </w:rPr>
  </w:style>
  <w:style w:type="character" w:styleId="22" w:customStyle="1">
    <w:name w:val="Заголовок №2_"/>
    <w:basedOn w:val="DefaultParagraphFont"/>
    <w:link w:val="22"/>
    <w:qFormat/>
    <w:rsid w:val="00095a8e"/>
    <w:rPr>
      <w:rFonts w:ascii="Times New Roman" w:hAnsi="Times New Roman" w:eastAsia="Times New Roman" w:cs="Times New Roman"/>
      <w:shd w:fill="FFFFFF" w:val="clear"/>
    </w:rPr>
  </w:style>
  <w:style w:type="character" w:styleId="23" w:customStyle="1">
    <w:name w:val="Основной текст (2)_"/>
    <w:basedOn w:val="DefaultParagraphFont"/>
    <w:qFormat/>
    <w:rsid w:val="00095a8e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24" w:customStyle="1">
    <w:name w:val="Основной текст (2)"/>
    <w:basedOn w:val="23"/>
    <w:qFormat/>
    <w:rsid w:val="00095a8e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styleId="Style13" w:customStyle="1">
    <w:name w:val="Колонтитул_"/>
    <w:basedOn w:val="DefaultParagraphFont"/>
    <w:qFormat/>
    <w:rsid w:val="00095a8e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Style14" w:customStyle="1">
    <w:name w:val="Колонтитул"/>
    <w:basedOn w:val="Style13"/>
    <w:qFormat/>
    <w:rsid w:val="00095a8e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styleId="5" w:customStyle="1">
    <w:name w:val="Основной текст (5)_"/>
    <w:basedOn w:val="DefaultParagraphFont"/>
    <w:link w:val="50"/>
    <w:qFormat/>
    <w:rsid w:val="00095a8e"/>
    <w:rPr>
      <w:rFonts w:ascii="Times New Roman" w:hAnsi="Times New Roman" w:eastAsia="Times New Roman" w:cs="Times New Roman"/>
      <w:shd w:fill="FFFFFF" w:val="clear"/>
    </w:rPr>
  </w:style>
  <w:style w:type="character" w:styleId="Style15" w:customStyle="1">
    <w:name w:val="Подпись к таблице_"/>
    <w:basedOn w:val="DefaultParagraphFont"/>
    <w:link w:val="a9"/>
    <w:qFormat/>
    <w:rsid w:val="00095a8e"/>
    <w:rPr>
      <w:rFonts w:ascii="Times New Roman" w:hAnsi="Times New Roman" w:eastAsia="Times New Roman" w:cs="Times New Roman"/>
      <w:shd w:fill="FFFFFF" w:val="clear"/>
    </w:rPr>
  </w:style>
  <w:style w:type="character" w:styleId="25" w:customStyle="1">
    <w:name w:val="Подпись к таблице (2)_"/>
    <w:basedOn w:val="DefaultParagraphFont"/>
    <w:qFormat/>
    <w:rsid w:val="00095a8e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26" w:customStyle="1">
    <w:name w:val="Подпись к таблице (2)"/>
    <w:basedOn w:val="25"/>
    <w:qFormat/>
    <w:rsid w:val="00095a8e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styleId="Style16" w:customStyle="1">
    <w:name w:val="Текст выноски Знак"/>
    <w:basedOn w:val="DefaultParagraphFont"/>
    <w:link w:val="13"/>
    <w:semiHidden/>
    <w:qFormat/>
    <w:rsid w:val="00095a8e"/>
    <w:rPr>
      <w:rFonts w:ascii="Tahoma" w:hAnsi="Tahoma" w:cs="Tahoma"/>
      <w:sz w:val="16"/>
      <w:szCs w:val="16"/>
    </w:rPr>
  </w:style>
  <w:style w:type="character" w:styleId="7" w:customStyle="1">
    <w:name w:val="Основной текст (7)_"/>
    <w:basedOn w:val="DefaultParagraphFont"/>
    <w:qFormat/>
    <w:rsid w:val="00095a8e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u w:val="none"/>
    </w:rPr>
  </w:style>
  <w:style w:type="character" w:styleId="71" w:customStyle="1">
    <w:name w:val="Основной текст (7)"/>
    <w:basedOn w:val="7"/>
    <w:qFormat/>
    <w:rsid w:val="00095a8e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styleId="72" w:customStyle="1">
    <w:name w:val="Основной текст (7) + Не курсив"/>
    <w:basedOn w:val="7"/>
    <w:qFormat/>
    <w:rsid w:val="00095a8e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styleId="4" w:customStyle="1">
    <w:name w:val="Подпись к таблице (4)"/>
    <w:basedOn w:val="DefaultParagraphFont"/>
    <w:qFormat/>
    <w:rsid w:val="00095a8e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styleId="211pt" w:customStyle="1">
    <w:name w:val="Основной текст (2) + 11 pt;Полужирный"/>
    <w:basedOn w:val="23"/>
    <w:qFormat/>
    <w:rsid w:val="00095a8e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51" w:customStyle="1">
    <w:name w:val="Подпись к таблице (5)_"/>
    <w:basedOn w:val="DefaultParagraphFont"/>
    <w:link w:val="52"/>
    <w:qFormat/>
    <w:rsid w:val="00095a8e"/>
    <w:rPr>
      <w:rFonts w:ascii="Times New Roman" w:hAnsi="Times New Roman" w:eastAsia="Times New Roman" w:cs="Times New Roman"/>
      <w:shd w:fill="FFFFFF" w:val="clear"/>
    </w:rPr>
  </w:style>
  <w:style w:type="character" w:styleId="6" w:customStyle="1">
    <w:name w:val="Основной текст (6)_"/>
    <w:basedOn w:val="DefaultParagraphFont"/>
    <w:link w:val="60"/>
    <w:qFormat/>
    <w:rsid w:val="00095a8e"/>
    <w:rPr>
      <w:rFonts w:ascii="Times New Roman" w:hAnsi="Times New Roman" w:eastAsia="Times New Roman" w:cs="Times New Roman"/>
      <w:shd w:fill="FFFFFF" w:val="clear"/>
    </w:rPr>
  </w:style>
  <w:style w:type="character" w:styleId="28pt" w:customStyle="1">
    <w:name w:val="Основной текст (2) + 8 pt;Полужирный"/>
    <w:basedOn w:val="23"/>
    <w:qFormat/>
    <w:rsid w:val="00095a8e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6"/>
      <w:szCs w:val="16"/>
      <w:u w:val="none"/>
      <w:lang w:val="ru-RU" w:eastAsia="ru-RU" w:bidi="ru-RU"/>
    </w:rPr>
  </w:style>
  <w:style w:type="character" w:styleId="Strong">
    <w:name w:val="Strong"/>
    <w:basedOn w:val="DefaultParagraphFont"/>
    <w:uiPriority w:val="22"/>
    <w:qFormat/>
    <w:rsid w:val="00095a8e"/>
    <w:rPr>
      <w:b/>
      <w:bCs/>
    </w:rPr>
  </w:style>
  <w:style w:type="character" w:styleId="Style17" w:customStyle="1">
    <w:name w:val="Верхний колонтитул Знак"/>
    <w:basedOn w:val="DefaultParagraphFont"/>
    <w:link w:val="15"/>
    <w:uiPriority w:val="99"/>
    <w:qFormat/>
    <w:rsid w:val="00095a8e"/>
    <w:rPr/>
  </w:style>
  <w:style w:type="character" w:styleId="Style18" w:customStyle="1">
    <w:name w:val="Нижний колонтитул Знак"/>
    <w:basedOn w:val="DefaultParagraphFont"/>
    <w:link w:val="16"/>
    <w:uiPriority w:val="99"/>
    <w:qFormat/>
    <w:rsid w:val="00095a8e"/>
    <w:rPr/>
  </w:style>
  <w:style w:type="character" w:styleId="HTML" w:customStyle="1">
    <w:name w:val="Стандартный HTML Знак"/>
    <w:basedOn w:val="DefaultParagraphFont"/>
    <w:link w:val="HTML"/>
    <w:qFormat/>
    <w:rsid w:val="00095a8e"/>
    <w:rPr>
      <w:rFonts w:ascii="Courier New" w:hAnsi="Courier New" w:eastAsia="Calibri" w:cs="Times New Roman"/>
      <w:sz w:val="20"/>
      <w:szCs w:val="20"/>
      <w:lang w:eastAsia="ru-RU"/>
    </w:rPr>
  </w:style>
  <w:style w:type="character" w:styleId="Style19" w:customStyle="1">
    <w:name w:val="Основной текст Знак"/>
    <w:basedOn w:val="DefaultParagraphFont"/>
    <w:link w:val="af3"/>
    <w:uiPriority w:val="1"/>
    <w:qFormat/>
    <w:rsid w:val="00095a8e"/>
    <w:rPr>
      <w:rFonts w:ascii="Times New Roman" w:hAnsi="Times New Roman" w:eastAsia="Times New Roman" w:cs="Times New Roman"/>
      <w:sz w:val="24"/>
      <w:szCs w:val="24"/>
    </w:rPr>
  </w:style>
  <w:style w:type="character" w:styleId="Appleconvertedspace" w:customStyle="1">
    <w:name w:val="apple-converted-space"/>
    <w:basedOn w:val="DefaultParagraphFont"/>
    <w:qFormat/>
    <w:rsid w:val="00095a8e"/>
    <w:rPr/>
  </w:style>
  <w:style w:type="character" w:styleId="12" w:customStyle="1">
    <w:name w:val="Текст выноски Знак1"/>
    <w:basedOn w:val="DefaultParagraphFont"/>
    <w:link w:val="aa"/>
    <w:uiPriority w:val="99"/>
    <w:semiHidden/>
    <w:qFormat/>
    <w:rsid w:val="00095a8e"/>
    <w:rPr>
      <w:rFonts w:ascii="Segoe UI" w:hAnsi="Segoe UI" w:cs="Segoe UI"/>
      <w:sz w:val="18"/>
      <w:szCs w:val="18"/>
    </w:rPr>
  </w:style>
  <w:style w:type="character" w:styleId="13" w:customStyle="1">
    <w:name w:val="Верхний колонтитул Знак1"/>
    <w:basedOn w:val="DefaultParagraphFont"/>
    <w:link w:val="ae"/>
    <w:uiPriority w:val="99"/>
    <w:semiHidden/>
    <w:qFormat/>
    <w:rsid w:val="00095a8e"/>
    <w:rPr/>
  </w:style>
  <w:style w:type="character" w:styleId="14" w:customStyle="1">
    <w:name w:val="Нижний колонтитул Знак1"/>
    <w:basedOn w:val="DefaultParagraphFont"/>
    <w:link w:val="af0"/>
    <w:uiPriority w:val="99"/>
    <w:semiHidden/>
    <w:qFormat/>
    <w:rsid w:val="00095a8e"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link w:val="af4"/>
    <w:uiPriority w:val="1"/>
    <w:qFormat/>
    <w:rsid w:val="00095a8e"/>
    <w:pPr>
      <w:widowControl w:val="fals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31" w:customStyle="1">
    <w:name w:val="Основной текст (3)"/>
    <w:basedOn w:val="Normal"/>
    <w:link w:val="3"/>
    <w:qFormat/>
    <w:rsid w:val="00095a8e"/>
    <w:pPr>
      <w:widowControl w:val="false"/>
      <w:shd w:val="clear" w:color="auto" w:fill="FFFFFF"/>
      <w:spacing w:lineRule="exact" w:line="446" w:before="0" w:after="0"/>
      <w:jc w:val="both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27" w:customStyle="1">
    <w:name w:val="Заголовок №2"/>
    <w:basedOn w:val="Normal"/>
    <w:link w:val="21"/>
    <w:qFormat/>
    <w:rsid w:val="00095a8e"/>
    <w:pPr>
      <w:widowControl w:val="false"/>
      <w:shd w:val="clear" w:color="auto" w:fill="FFFFFF"/>
      <w:spacing w:lineRule="auto" w:line="240" w:before="0" w:after="360"/>
      <w:ind w:hanging="380"/>
      <w:jc w:val="center"/>
      <w:outlineLvl w:val="1"/>
    </w:pPr>
    <w:rPr>
      <w:rFonts w:ascii="Times New Roman" w:hAnsi="Times New Roman" w:eastAsia="Times New Roman" w:cs="Times New Roman"/>
      <w:b/>
      <w:bCs/>
    </w:rPr>
  </w:style>
  <w:style w:type="paragraph" w:styleId="52" w:customStyle="1">
    <w:name w:val="Основной текст (5)"/>
    <w:basedOn w:val="Normal"/>
    <w:link w:val="5"/>
    <w:qFormat/>
    <w:rsid w:val="00095a8e"/>
    <w:pPr>
      <w:widowControl w:val="false"/>
      <w:shd w:val="clear" w:color="auto" w:fill="FFFFFF"/>
      <w:spacing w:lineRule="exact" w:line="274" w:before="0" w:after="0"/>
      <w:jc w:val="both"/>
    </w:pPr>
    <w:rPr>
      <w:rFonts w:ascii="Times New Roman" w:hAnsi="Times New Roman" w:eastAsia="Times New Roman" w:cs="Times New Roman"/>
    </w:rPr>
  </w:style>
  <w:style w:type="paragraph" w:styleId="NoSpacing">
    <w:name w:val="No Spacing"/>
    <w:uiPriority w:val="1"/>
    <w:qFormat/>
    <w:rsid w:val="00095a8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15" w:customStyle="1">
    <w:name w:val="Абзац списка1"/>
    <w:basedOn w:val="Normal"/>
    <w:next w:val="ListParagraph"/>
    <w:uiPriority w:val="1"/>
    <w:qFormat/>
    <w:rsid w:val="00095a8e"/>
    <w:pPr>
      <w:spacing w:lineRule="auto" w:line="276" w:before="0" w:after="200"/>
      <w:ind w:left="720" w:hanging="0"/>
      <w:contextualSpacing/>
    </w:pPr>
    <w:rPr/>
  </w:style>
  <w:style w:type="paragraph" w:styleId="Style25" w:customStyle="1">
    <w:name w:val="Подпись к таблице"/>
    <w:basedOn w:val="Normal"/>
    <w:link w:val="a8"/>
    <w:qFormat/>
    <w:rsid w:val="00095a8e"/>
    <w:pPr>
      <w:widowControl w:val="false"/>
      <w:shd w:val="clear" w:color="auto" w:fill="FFFFFF"/>
      <w:spacing w:lineRule="exact" w:line="250" w:before="0" w:after="0"/>
      <w:jc w:val="both"/>
    </w:pPr>
    <w:rPr>
      <w:rFonts w:ascii="Times New Roman" w:hAnsi="Times New Roman" w:eastAsia="Times New Roman" w:cs="Times New Roman"/>
    </w:rPr>
  </w:style>
  <w:style w:type="paragraph" w:styleId="16" w:customStyle="1">
    <w:name w:val="Текст выноски1"/>
    <w:basedOn w:val="Normal"/>
    <w:next w:val="BalloonText"/>
    <w:link w:val="ab"/>
    <w:semiHidden/>
    <w:unhideWhenUsed/>
    <w:qFormat/>
    <w:rsid w:val="00095a8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211" w:customStyle="1">
    <w:name w:val="Основной текст 21"/>
    <w:basedOn w:val="Normal"/>
    <w:qFormat/>
    <w:rsid w:val="00095a8e"/>
    <w:pPr>
      <w:suppressAutoHyphens w:val="true"/>
      <w:spacing w:lineRule="auto" w:line="480" w:before="0" w:after="12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ConsPlusNormal" w:customStyle="1">
    <w:name w:val="ConsPlusNormal"/>
    <w:qFormat/>
    <w:rsid w:val="00095a8e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53" w:customStyle="1">
    <w:name w:val="Подпись к таблице (5)"/>
    <w:basedOn w:val="Normal"/>
    <w:link w:val="51"/>
    <w:qFormat/>
    <w:rsid w:val="00095a8e"/>
    <w:pPr>
      <w:widowControl w:val="false"/>
      <w:shd w:val="clear" w:color="auto" w:fill="FFFFFF"/>
      <w:spacing w:lineRule="exact" w:line="269" w:before="0" w:after="0"/>
      <w:ind w:firstLine="740"/>
    </w:pPr>
    <w:rPr>
      <w:rFonts w:ascii="Times New Roman" w:hAnsi="Times New Roman" w:eastAsia="Times New Roman" w:cs="Times New Roman"/>
      <w:b/>
      <w:bCs/>
    </w:rPr>
  </w:style>
  <w:style w:type="paragraph" w:styleId="61" w:customStyle="1">
    <w:name w:val="Основной текст (6)"/>
    <w:basedOn w:val="Normal"/>
    <w:link w:val="6"/>
    <w:qFormat/>
    <w:rsid w:val="00095a8e"/>
    <w:pPr>
      <w:widowControl w:val="false"/>
      <w:shd w:val="clear" w:color="auto" w:fill="FFFFFF"/>
      <w:spacing w:lineRule="auto" w:line="240" w:before="540" w:after="600"/>
      <w:ind w:firstLine="700"/>
    </w:pPr>
    <w:rPr>
      <w:rFonts w:ascii="Times New Roman" w:hAnsi="Times New Roman" w:eastAsia="Times New Roman" w:cs="Times New Roman"/>
      <w:b/>
      <w:bCs/>
    </w:rPr>
  </w:style>
  <w:style w:type="paragraph" w:styleId="17" w:customStyle="1">
    <w:name w:val="Обычный (веб)1"/>
    <w:basedOn w:val="Normal"/>
    <w:next w:val="NormalWeb"/>
    <w:unhideWhenUsed/>
    <w:qFormat/>
    <w:rsid w:val="00095a8e"/>
    <w:pPr>
      <w:spacing w:lineRule="auto" w:line="276" w:before="0" w:after="200"/>
    </w:pPr>
    <w:rPr>
      <w:rFonts w:ascii="Times New Roman" w:hAnsi="Times New Roman" w:cs="Times New Roman"/>
      <w:sz w:val="24"/>
      <w:szCs w:val="24"/>
    </w:rPr>
  </w:style>
  <w:style w:type="paragraph" w:styleId="Default" w:customStyle="1">
    <w:name w:val="Default"/>
    <w:qFormat/>
    <w:rsid w:val="00095a8e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18" w:customStyle="1">
    <w:name w:val="Верхний колонтитул1"/>
    <w:basedOn w:val="Normal"/>
    <w:next w:val="Style27"/>
    <w:link w:val="af"/>
    <w:uiPriority w:val="99"/>
    <w:unhideWhenUsed/>
    <w:qFormat/>
    <w:rsid w:val="00095a8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9" w:customStyle="1">
    <w:name w:val="Нижний колонтитул1"/>
    <w:basedOn w:val="Normal"/>
    <w:next w:val="Style28"/>
    <w:link w:val="af1"/>
    <w:uiPriority w:val="99"/>
    <w:unhideWhenUsed/>
    <w:qFormat/>
    <w:rsid w:val="00095a8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rmattexttopleveltext" w:customStyle="1">
    <w:name w:val="formattext topleveltext"/>
    <w:basedOn w:val="Normal"/>
    <w:qFormat/>
    <w:rsid w:val="00095a8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rmattext" w:customStyle="1">
    <w:name w:val="formattext"/>
    <w:basedOn w:val="Normal"/>
    <w:qFormat/>
    <w:rsid w:val="00095a8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0"/>
    <w:qFormat/>
    <w:rsid w:val="00095a8e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Calibri" w:cs="Times New Roman"/>
      <w:sz w:val="20"/>
      <w:szCs w:val="20"/>
      <w:lang w:eastAsia="ru-RU"/>
    </w:rPr>
  </w:style>
  <w:style w:type="paragraph" w:styleId="TableParagraph" w:customStyle="1">
    <w:name w:val="Table Paragraph"/>
    <w:basedOn w:val="Normal"/>
    <w:uiPriority w:val="1"/>
    <w:qFormat/>
    <w:rsid w:val="00095a8e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uiPriority w:val="34"/>
    <w:qFormat/>
    <w:rsid w:val="00095a8e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18"/>
    <w:uiPriority w:val="99"/>
    <w:semiHidden/>
    <w:unhideWhenUsed/>
    <w:qFormat/>
    <w:rsid w:val="00095a8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095a8e"/>
    <w:pPr/>
    <w:rPr>
      <w:rFonts w:ascii="Times New Roman" w:hAnsi="Times New Roman" w:cs="Times New Roman"/>
      <w:sz w:val="24"/>
      <w:szCs w:val="24"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link w:val="19"/>
    <w:uiPriority w:val="99"/>
    <w:semiHidden/>
    <w:unhideWhenUsed/>
    <w:rsid w:val="00095a8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Footer"/>
    <w:basedOn w:val="Normal"/>
    <w:link w:val="1a"/>
    <w:uiPriority w:val="99"/>
    <w:semiHidden/>
    <w:unhideWhenUsed/>
    <w:rsid w:val="00095a8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10" w:customStyle="1">
    <w:name w:val="Нет списка1"/>
    <w:uiPriority w:val="99"/>
    <w:semiHidden/>
    <w:unhideWhenUsed/>
    <w:qFormat/>
    <w:rsid w:val="00095a8e"/>
  </w:style>
  <w:style w:type="numbering" w:styleId="111" w:customStyle="1">
    <w:name w:val="Нет списка11"/>
    <w:semiHidden/>
    <w:qFormat/>
    <w:rsid w:val="00095a8e"/>
  </w:style>
  <w:style w:type="numbering" w:styleId="28" w:customStyle="1">
    <w:name w:val="Нет списка2"/>
    <w:uiPriority w:val="99"/>
    <w:semiHidden/>
    <w:unhideWhenUsed/>
    <w:qFormat/>
    <w:rsid w:val="00095a8e"/>
  </w:style>
  <w:style w:type="numbering" w:styleId="1111" w:customStyle="1">
    <w:name w:val="Нет списка111"/>
    <w:semiHidden/>
    <w:qFormat/>
    <w:rsid w:val="00095a8e"/>
  </w:style>
  <w:style w:type="numbering" w:styleId="32" w:customStyle="1">
    <w:name w:val="Нет списка3"/>
    <w:uiPriority w:val="99"/>
    <w:semiHidden/>
    <w:unhideWhenUsed/>
    <w:qFormat/>
    <w:rsid w:val="00095a8e"/>
  </w:style>
  <w:style w:type="numbering" w:styleId="121" w:customStyle="1">
    <w:name w:val="Нет списка12"/>
    <w:semiHidden/>
    <w:qFormat/>
    <w:rsid w:val="00095a8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uiPriority w:val="39"/>
    <w:rsid w:val="00095a8e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rsid w:val="00095a8e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95a8e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39"/>
    <w:rsid w:val="00095a8e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gladen1195@mail.r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Application>LibreOffice/6.3.0.4$Windows_x86 LibreOffice_project/057fc023c990d676a43019934386b85b21a9ee99</Application>
  <Pages>22</Pages>
  <Words>5368</Words>
  <Characters>41137</Characters>
  <CharactersWithSpaces>45948</CharactersWithSpaces>
  <Paragraphs>756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2024-04-18T08:22:00Z</dcterms:created>
  <dc:creator>English</dc:creator>
  <dc:description/>
  <dc:language>ru-RU</dc:language>
  <cp:lastModifiedBy/>
  <dcterms:modified xsi:type="dcterms:W3CDTF">2024-04-19T12:46:44Z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